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5179" w:rsidRDefault="004E5AEE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676275" cy="60007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76D84B1">
                <wp:simplePos x="0" y="0"/>
                <wp:positionH relativeFrom="column">
                  <wp:posOffset>2794635</wp:posOffset>
                </wp:positionH>
                <wp:positionV relativeFrom="paragraph">
                  <wp:posOffset>635</wp:posOffset>
                </wp:positionV>
                <wp:extent cx="3431540" cy="114681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0" cy="114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15179" w:rsidRDefault="004E5AEE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Άνοιξη 25/09/2020</w:t>
                            </w:r>
                          </w:p>
                          <w:p w:rsidR="00615179" w:rsidRDefault="004E5AEE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Αρ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Πρωτ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: 744/2020</w:t>
                            </w:r>
                          </w:p>
                          <w:p w:rsidR="00615179" w:rsidRDefault="004E5AEE">
                            <w:pPr>
                              <w:pStyle w:val="ab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 9η/2020 Τακτική συνεδρίαση</w:t>
                            </w:r>
                          </w:p>
                          <w:p w:rsidR="00615179" w:rsidRDefault="004E5AEE">
                            <w:pPr>
                              <w:pStyle w:val="ab"/>
                              <w:widowControl/>
                              <w:suppressAutoHyphens w:val="0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Μέσω τηλεδιάσκεψης με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shd w:val="clear" w:color="auto" w:fill="FFFFFF"/>
                                <w:lang w:eastAsia="el-GR"/>
                              </w:rPr>
                              <w:t>e:</w:t>
                            </w:r>
                            <w:hyperlink r:id="rId7" w:tgtFrame="_blank">
                              <w:r>
                                <w:rPr>
                                  <w:rStyle w:val="a4"/>
                                  <w:rFonts w:ascii="Arial" w:eastAsia="Times New Roman" w:hAnsi="Arial" w:cs="Arial"/>
                                  <w:color w:val="1155CC"/>
                                  <w:kern w:val="0"/>
                                  <w:lang w:eastAsia="el-GR"/>
                                </w:rPr>
                                <w:t>Presence.gov.gr</w:t>
                              </w:r>
                              <w:proofErr w:type="spellEnd"/>
                            </w:hyperlink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shd w:val="clear" w:color="auto" w:fill="FFFFFF"/>
                                <w:lang w:eastAsia="el-GR"/>
                              </w:rPr>
                              <w:t> </w:t>
                            </w:r>
                          </w:p>
                          <w:p w:rsidR="00615179" w:rsidRDefault="00615179">
                            <w:pPr>
                              <w:pStyle w:val="ab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white" stroked="f" style="position:absolute;margin-left:220.05pt;margin-top:0.05pt;width:270.1pt;height:90.2pt" wp14:anchorId="576D84B1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Style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Άνοιξη 25/09/2020</w:t>
                      </w:r>
                    </w:p>
                    <w:p>
                      <w:pPr>
                        <w:pStyle w:val="Style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Αρ. Πρωτ : 744/2020</w:t>
                      </w:r>
                    </w:p>
                    <w:p>
                      <w:pPr>
                        <w:pStyle w:val="Style20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9η/2020 Τακτική συνεδρίαση</w:t>
                      </w:r>
                    </w:p>
                    <w:p>
                      <w:pPr>
                        <w:pStyle w:val="Style20"/>
                        <w:widowControl/>
                        <w:suppressAutoHyphens w:val="false"/>
                        <w:rPr/>
                      </w:pPr>
                      <w:r>
                        <w:rPr>
                          <w:b/>
                          <w:color w:val="000000"/>
                        </w:rPr>
                        <w:t xml:space="preserve">Μέσω τηλεδιάσκεψης με </w:t>
                      </w:r>
                      <w:r>
                        <w:rPr>
                          <w:rFonts w:eastAsia="Times New Roman" w:cs="Arial" w:ascii="Arial" w:hAnsi="Arial"/>
                          <w:color w:val="222222"/>
                          <w:kern w:val="0"/>
                          <w:shd w:fill="FFFFFF" w:val="clear"/>
                          <w:lang w:eastAsia="el-GR"/>
                        </w:rPr>
                        <w:t>e:</w:t>
                      </w:r>
                      <w:hyperlink r:id="rId8" w:tgtFrame="_blank">
                        <w:r>
                          <w:rPr>
                            <w:rStyle w:val="Style14"/>
                            <w:rFonts w:eastAsia="Times New Roman" w:cs="Arial" w:ascii="Arial" w:hAnsi="Arial"/>
                            <w:color w:val="1155CC"/>
                            <w:kern w:val="0"/>
                            <w:u w:val="single"/>
                            <w:lang w:eastAsia="el-GR"/>
                          </w:rPr>
                          <w:t>Presence.gov.gr</w:t>
                        </w:r>
                      </w:hyperlink>
                      <w:r>
                        <w:rPr>
                          <w:rFonts w:eastAsia="Times New Roman" w:cs="Arial" w:ascii="Arial" w:hAnsi="Arial"/>
                          <w:color w:val="222222"/>
                          <w:kern w:val="0"/>
                          <w:shd w:fill="FFFFFF" w:val="clear"/>
                          <w:lang w:eastAsia="el-GR"/>
                        </w:rPr>
                        <w:t> </w:t>
                      </w:r>
                    </w:p>
                    <w:p>
                      <w:pPr>
                        <w:pStyle w:val="Style2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615179" w:rsidRDefault="004E5AE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ΕΛΛΗΝΙΚΗ ΔΗΜΟΚΡΑΤΙΑ</w:t>
      </w:r>
    </w:p>
    <w:p w:rsidR="00615179" w:rsidRDefault="004E5AEE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ΝΟΜΟΣ  ΑΤΤΙΚΗΣ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</w:p>
    <w:p w:rsidR="00615179" w:rsidRDefault="004E5AEE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ΔΗΜΟΣ ΔΙΟΝΥΣΟΥ</w:t>
      </w:r>
    </w:p>
    <w:p w:rsidR="00615179" w:rsidRDefault="004E5AEE">
      <w:pPr>
        <w:spacing w:line="225" w:lineRule="atLeas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ΣΧΟΛΙΚΗ ΕΠΙΤΡΟΠΗ ΣΧΟΛΙΚΩΝ ΜΟΝΑΔΩΝ                                                             </w:t>
      </w:r>
    </w:p>
    <w:p w:rsidR="00615179" w:rsidRDefault="004E5AEE">
      <w:pPr>
        <w:spacing w:line="225" w:lineRule="atLeas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ΠΡΩΤΟΒΑΘΜΙΑΣ ΕΚΠΑΙΔΕΥΣΗΣ</w:t>
      </w:r>
    </w:p>
    <w:p w:rsidR="00615179" w:rsidRDefault="004E5AEE">
      <w:pPr>
        <w:rPr>
          <w:rFonts w:ascii="Arial" w:hAnsi="Arial" w:cs="Arial"/>
          <w:b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7BC7776F">
                <wp:simplePos x="0" y="0"/>
                <wp:positionH relativeFrom="column">
                  <wp:posOffset>2847975</wp:posOffset>
                </wp:positionH>
                <wp:positionV relativeFrom="paragraph">
                  <wp:posOffset>41910</wp:posOffset>
                </wp:positionV>
                <wp:extent cx="3050540" cy="964565"/>
                <wp:effectExtent l="0" t="0" r="0" b="8255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920" cy="96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15179" w:rsidRDefault="004E5AEE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Προς</w:t>
                            </w:r>
                            <w:r>
                              <w:rPr>
                                <w:color w:val="000000"/>
                              </w:rPr>
                              <w:t>:  Τα μέλη του Ν.Π.Δ.Δ.,</w:t>
                            </w:r>
                          </w:p>
                          <w:p w:rsidR="00615179" w:rsidRDefault="004E5AEE">
                            <w:pPr>
                              <w:pStyle w:val="ab"/>
                              <w:ind w:firstLine="7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Σχολική Επιτροπή Σχολικών Μονάδων</w:t>
                            </w:r>
                          </w:p>
                          <w:p w:rsidR="00615179" w:rsidRDefault="004E5AEE">
                            <w:pPr>
                              <w:pStyle w:val="ab"/>
                              <w:ind w:firstLine="7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Πρωτοβάθμιας Εκπαίδευσης</w:t>
                            </w:r>
                          </w:p>
                          <w:p w:rsidR="00615179" w:rsidRDefault="004E5AEE">
                            <w:pPr>
                              <w:pStyle w:val="ab"/>
                              <w:ind w:firstLine="7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Δήμου Διονύσου</w:t>
                            </w:r>
                          </w:p>
                          <w:p w:rsidR="00615179" w:rsidRDefault="004E5AEE">
                            <w:pPr>
                              <w:pStyle w:val="ab"/>
                              <w:ind w:firstLine="720"/>
                            </w:pPr>
                            <w:r>
                              <w:rPr>
                                <w:color w:val="000000"/>
                              </w:rPr>
                              <w:t xml:space="preserve">(αποστολή με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email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white" stroked="f" style="position:absolute;margin-left:224.25pt;margin-top:3.3pt;width:240.1pt;height:75.85pt" wp14:anchorId="7BC7776F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Style20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Προς</w:t>
                      </w:r>
                      <w:r>
                        <w:rPr>
                          <w:color w:val="000000"/>
                        </w:rPr>
                        <w:t>:  Τα μέλη του Ν.Π.Δ.Δ.,</w:t>
                      </w:r>
                    </w:p>
                    <w:p>
                      <w:pPr>
                        <w:pStyle w:val="Style20"/>
                        <w:ind w:firstLine="7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Σχολική Επιτροπή Σχολικών Μονάδων</w:t>
                      </w:r>
                    </w:p>
                    <w:p>
                      <w:pPr>
                        <w:pStyle w:val="Style20"/>
                        <w:ind w:firstLine="7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Πρωτοβάθμιας Εκπαίδευσης</w:t>
                      </w:r>
                    </w:p>
                    <w:p>
                      <w:pPr>
                        <w:pStyle w:val="Style20"/>
                        <w:ind w:firstLine="7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Δήμου Διονύσου</w:t>
                      </w:r>
                    </w:p>
                    <w:p>
                      <w:pPr>
                        <w:pStyle w:val="Style20"/>
                        <w:ind w:firstLine="720"/>
                        <w:rPr/>
                      </w:pPr>
                      <w:r>
                        <w:rPr>
                          <w:color w:val="000000"/>
                        </w:rPr>
                        <w:t xml:space="preserve">(αποστολή με </w:t>
                      </w:r>
                      <w:r>
                        <w:rPr>
                          <w:color w:val="000000"/>
                          <w:lang w:val="en-US"/>
                        </w:rPr>
                        <w:t>email</w:t>
                      </w:r>
                      <w:r>
                        <w:rPr>
                          <w:color w:val="00000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i/>
          <w:sz w:val="20"/>
          <w:szCs w:val="20"/>
        </w:rPr>
        <w:t xml:space="preserve">ΔΗΜΟΥ </w:t>
      </w:r>
      <w:r>
        <w:rPr>
          <w:rFonts w:ascii="Arial" w:hAnsi="Arial" w:cs="Arial"/>
          <w:b/>
          <w:i/>
          <w:sz w:val="20"/>
          <w:szCs w:val="20"/>
        </w:rPr>
        <w:t>ΔΙΟΝΥΣΟΥ</w:t>
      </w:r>
    </w:p>
    <w:p w:rsidR="00615179" w:rsidRDefault="004E5AEE">
      <w:pPr>
        <w:rPr>
          <w:rFonts w:ascii="Arial" w:hAnsi="Arial" w:cs="Arial"/>
          <w:b/>
          <w:i/>
          <w:sz w:val="20"/>
          <w:szCs w:val="20"/>
        </w:rPr>
      </w:pPr>
      <w:proofErr w:type="spellStart"/>
      <w:r>
        <w:rPr>
          <w:rFonts w:ascii="Arial" w:hAnsi="Arial" w:cs="Arial"/>
          <w:b/>
          <w:i/>
          <w:sz w:val="20"/>
          <w:szCs w:val="20"/>
        </w:rPr>
        <w:t>Ταχ</w:t>
      </w:r>
      <w:proofErr w:type="spellEnd"/>
      <w:r>
        <w:rPr>
          <w:rFonts w:ascii="Arial" w:hAnsi="Arial" w:cs="Arial"/>
          <w:b/>
          <w:i/>
          <w:sz w:val="20"/>
          <w:szCs w:val="20"/>
        </w:rPr>
        <w:t>. Δ/</w:t>
      </w:r>
      <w:proofErr w:type="spellStart"/>
      <w:r>
        <w:rPr>
          <w:rFonts w:ascii="Arial" w:hAnsi="Arial" w:cs="Arial"/>
          <w:b/>
          <w:i/>
          <w:sz w:val="20"/>
          <w:szCs w:val="20"/>
        </w:rPr>
        <w:t>νση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: Κανάρη 3, </w:t>
      </w:r>
    </w:p>
    <w:p w:rsidR="00615179" w:rsidRDefault="004E5AE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Άνοιξη,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ΤΚ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14569</w:t>
      </w:r>
    </w:p>
    <w:p w:rsidR="00615179" w:rsidRDefault="004E5AEE">
      <w:pPr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ΤΗΛ</w:t>
      </w:r>
      <w:proofErr w:type="spellEnd"/>
      <w:r>
        <w:rPr>
          <w:rFonts w:ascii="Arial" w:hAnsi="Arial" w:cs="Arial"/>
          <w:i/>
          <w:sz w:val="20"/>
          <w:szCs w:val="20"/>
        </w:rPr>
        <w:t>: 2132139811</w:t>
      </w:r>
    </w:p>
    <w:p w:rsidR="00615179" w:rsidRDefault="004E5AEE">
      <w:pPr>
        <w:tabs>
          <w:tab w:val="left" w:pos="6615"/>
        </w:tabs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FAX</w:t>
      </w:r>
      <w:proofErr w:type="spellEnd"/>
      <w:r>
        <w:rPr>
          <w:rFonts w:ascii="Arial" w:hAnsi="Arial" w:cs="Arial"/>
          <w:i/>
          <w:sz w:val="20"/>
          <w:szCs w:val="20"/>
        </w:rPr>
        <w:t>: 2132139822</w:t>
      </w:r>
    </w:p>
    <w:p w:rsidR="00615179" w:rsidRDefault="004E5AEE">
      <w:pPr>
        <w:rPr>
          <w:rFonts w:ascii="Arial" w:eastAsia="Times New Roman" w:hAnsi="Arial" w:cs="Arial"/>
          <w:b/>
          <w:i/>
        </w:rPr>
      </w:pPr>
      <w:r>
        <w:rPr>
          <w:rFonts w:ascii="Arial" w:hAnsi="Arial" w:cs="Arial"/>
          <w:i/>
          <w:sz w:val="20"/>
          <w:szCs w:val="20"/>
        </w:rPr>
        <w:t>Email : se1@dionysos.gr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</w:p>
    <w:p w:rsidR="00615179" w:rsidRDefault="004E5AEE">
      <w:pPr>
        <w:rPr>
          <w:rFonts w:ascii="Arial" w:eastAsia="Times New Roman" w:hAnsi="Arial" w:cs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15ECBB47">
                <wp:simplePos x="0" y="0"/>
                <wp:positionH relativeFrom="column">
                  <wp:posOffset>2676525</wp:posOffset>
                </wp:positionH>
                <wp:positionV relativeFrom="paragraph">
                  <wp:posOffset>128905</wp:posOffset>
                </wp:positionV>
                <wp:extent cx="3716655" cy="4479290"/>
                <wp:effectExtent l="0" t="0" r="5080" b="4445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5920" cy="447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15179" w:rsidRDefault="004E5AEE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Αρνής Σπύρος</w:t>
                            </w:r>
                          </w:p>
                          <w:p w:rsidR="00615179" w:rsidRDefault="004E5AEE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Τσιλιγκίρης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Μιχάλης</w:t>
                            </w:r>
                          </w:p>
                          <w:p w:rsidR="00615179" w:rsidRDefault="004E5AEE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Κριεμάδης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Στέφανος</w:t>
                            </w:r>
                          </w:p>
                          <w:p w:rsidR="00615179" w:rsidRDefault="004E5AEE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Φώτος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Βασίλης</w:t>
                            </w:r>
                          </w:p>
                          <w:p w:rsidR="00615179" w:rsidRDefault="004E5AEE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Μακρή Μεταξία</w:t>
                            </w:r>
                          </w:p>
                          <w:p w:rsidR="00615179" w:rsidRDefault="004E5AEE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Κανακάρη Ευαγγελία</w:t>
                            </w:r>
                          </w:p>
                          <w:p w:rsidR="00615179" w:rsidRDefault="004E5AEE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Λουκάτος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Παναγής</w:t>
                            </w:r>
                          </w:p>
                          <w:p w:rsidR="00615179" w:rsidRDefault="004E5AEE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Μαγκλάρα Ελένη</w:t>
                            </w:r>
                          </w:p>
                          <w:p w:rsidR="00615179" w:rsidRDefault="004E5AEE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Τσολάκου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Χριστίνα</w:t>
                            </w:r>
                          </w:p>
                          <w:p w:rsidR="00615179" w:rsidRDefault="004E5AEE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Μάχας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Παντελής</w:t>
                            </w:r>
                          </w:p>
                          <w:p w:rsidR="00615179" w:rsidRDefault="004E5AEE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Μουλού Ελένη</w:t>
                            </w:r>
                          </w:p>
                          <w:p w:rsidR="00615179" w:rsidRDefault="004E5AEE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Βαλακώστα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Ελένη</w:t>
                            </w:r>
                          </w:p>
                          <w:p w:rsidR="00615179" w:rsidRDefault="00615179">
                            <w:pPr>
                              <w:pStyle w:val="ab"/>
                              <w:ind w:left="360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615179" w:rsidRDefault="004E5AEE">
                            <w:pPr>
                              <w:pStyle w:val="ab"/>
                              <w:ind w:left="36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Κοινοποίηση:</w:t>
                            </w:r>
                          </w:p>
                          <w:p w:rsidR="00615179" w:rsidRDefault="004E5AEE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Δήμαρχο Διονύσου,</w:t>
                            </w:r>
                          </w:p>
                          <w:p w:rsidR="00615179" w:rsidRDefault="004E5AEE">
                            <w:pPr>
                              <w:pStyle w:val="ab"/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Καλαφατέλη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Ιωάννη</w:t>
                            </w:r>
                          </w:p>
                          <w:p w:rsidR="00615179" w:rsidRDefault="004E5AEE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Αντιδήμαρχο Παιδείας, Αθλητισμού, </w:t>
                            </w:r>
                          </w:p>
                          <w:p w:rsidR="00615179" w:rsidRDefault="004E5AEE">
                            <w:pPr>
                              <w:pStyle w:val="aa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Πολιτισμού &amp; Κοινωνικών Δομών</w:t>
                            </w:r>
                          </w:p>
                          <w:p w:rsidR="00615179" w:rsidRDefault="004E5AEE">
                            <w:pPr>
                              <w:pStyle w:val="aa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Καρυστινό Νικόλαο</w:t>
                            </w:r>
                          </w:p>
                          <w:p w:rsidR="00615179" w:rsidRDefault="004E5AEE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Γενικό Γραμματέα,</w:t>
                            </w:r>
                          </w:p>
                          <w:p w:rsidR="00615179" w:rsidRDefault="004E5AEE">
                            <w:pPr>
                              <w:pStyle w:val="aa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Μιχιώτη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Στέφανο</w:t>
                            </w:r>
                          </w:p>
                          <w:p w:rsidR="00615179" w:rsidRDefault="004E5AEE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Πρόεδρο ΔΕΠ</w:t>
                            </w:r>
                          </w:p>
                          <w:p w:rsidR="00615179" w:rsidRDefault="004E5AEE">
                            <w:pPr>
                              <w:pStyle w:val="aa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Κριεμάδη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Γεωργί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α </w:t>
                            </w:r>
                          </w:p>
                          <w:p w:rsidR="00615179" w:rsidRDefault="004E5AEE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Διευθυντές Σχολικών Μονάδων Πρωτοβάθμιας</w:t>
                            </w:r>
                          </w:p>
                          <w:p w:rsidR="00615179" w:rsidRDefault="004E5AEE">
                            <w:pPr>
                              <w:pStyle w:val="aa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που άπτονται των θεμάτων της παρούσης</w:t>
                            </w:r>
                          </w:p>
                          <w:p w:rsidR="00615179" w:rsidRDefault="004E5AEE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Πρακτικογράφο,</w:t>
                            </w:r>
                          </w:p>
                          <w:p w:rsidR="00615179" w:rsidRDefault="004E5AEE">
                            <w:pPr>
                              <w:pStyle w:val="aa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Βουτσά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Τζαννή</w:t>
                            </w:r>
                            <w:proofErr w:type="spellEnd"/>
                          </w:p>
                          <w:p w:rsidR="00615179" w:rsidRDefault="00615179">
                            <w:pPr>
                              <w:pStyle w:val="aa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15179" w:rsidRDefault="00615179">
                            <w:pPr>
                              <w:pStyle w:val="aa"/>
                            </w:pPr>
                          </w:p>
                          <w:p w:rsidR="00615179" w:rsidRDefault="00615179">
                            <w:pPr>
                              <w:pStyle w:val="aa"/>
                            </w:pPr>
                          </w:p>
                          <w:p w:rsidR="00615179" w:rsidRDefault="00615179">
                            <w:pPr>
                              <w:pStyle w:val="aa"/>
                            </w:pPr>
                          </w:p>
                          <w:p w:rsidR="00615179" w:rsidRDefault="00615179">
                            <w:pPr>
                              <w:pStyle w:val="ab"/>
                              <w:ind w:left="360"/>
                              <w:rPr>
                                <w:color w:val="FF0000"/>
                              </w:rPr>
                            </w:pPr>
                          </w:p>
                          <w:p w:rsidR="00615179" w:rsidRDefault="00615179">
                            <w:pPr>
                              <w:pStyle w:val="ab"/>
                            </w:pPr>
                          </w:p>
                          <w:p w:rsidR="00615179" w:rsidRDefault="00615179">
                            <w:pPr>
                              <w:pStyle w:val="ab"/>
                            </w:pPr>
                          </w:p>
                          <w:p w:rsidR="00615179" w:rsidRDefault="00615179">
                            <w:pPr>
                              <w:pStyle w:val="ab"/>
                            </w:pPr>
                          </w:p>
                          <w:p w:rsidR="00615179" w:rsidRDefault="00615179">
                            <w:pPr>
                              <w:pStyle w:val="ab"/>
                            </w:pPr>
                          </w:p>
                          <w:p w:rsidR="00615179" w:rsidRDefault="00615179">
                            <w:pPr>
                              <w:pStyle w:val="ab"/>
                            </w:pPr>
                          </w:p>
                          <w:p w:rsidR="00615179" w:rsidRDefault="00615179">
                            <w:pPr>
                              <w:pStyle w:val="ab"/>
                            </w:pPr>
                          </w:p>
                          <w:p w:rsidR="00615179" w:rsidRDefault="00615179">
                            <w:pPr>
                              <w:pStyle w:val="ab"/>
                            </w:pPr>
                          </w:p>
                          <w:p w:rsidR="00615179" w:rsidRDefault="00615179">
                            <w:pPr>
                              <w:pStyle w:val="ab"/>
                            </w:pPr>
                          </w:p>
                          <w:p w:rsidR="00615179" w:rsidRDefault="00615179">
                            <w:pPr>
                              <w:pStyle w:val="ab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white" stroked="f" style="position:absolute;margin-left:210.75pt;margin-top:10.15pt;width:292.55pt;height:352.6pt" wp14:anchorId="15ECBB47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Αρνής Σπύρος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Τσιλιγκίρης Μιχάλης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Κριεμάδης Στέφανος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Φώτος Βασίλης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Μακρή Μεταξία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Κανακάρη Ευαγγελία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Λουκάτος Παναγής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Μαγκλάρα Ελένη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Τσολάκου Χριστίνα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Μάχας Παντελής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Μουλού Ελένη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Βαλακώστα Ελένη</w:t>
                      </w:r>
                    </w:p>
                    <w:p>
                      <w:pPr>
                        <w:pStyle w:val="Style20"/>
                        <w:ind w:left="360" w:hanging="0"/>
                        <w:rPr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color w:val="FF000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Style20"/>
                        <w:ind w:left="360" w:hanging="0"/>
                        <w:rPr>
                          <w:b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Κοινοποίηση: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Δήμαρχο Διονύσου,</w:t>
                      </w:r>
                    </w:p>
                    <w:p>
                      <w:pPr>
                        <w:pStyle w:val="Style20"/>
                        <w:ind w:left="720" w:hang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Καλαφατέλη Ιωάννη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Αντιδήμαρχο Παιδείας, Αθλητισμού, </w:t>
                      </w:r>
                    </w:p>
                    <w:p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Πολιτισμού &amp; Κοινωνικών Δομών</w:t>
                      </w:r>
                    </w:p>
                    <w:p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Καρυστινό Νικόλαο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Γενικό Γραμματέα,</w:t>
                      </w:r>
                    </w:p>
                    <w:p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Μιχιώτη Στέφανο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Πρόεδρο ΔΕΠ</w:t>
                      </w:r>
                    </w:p>
                    <w:p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Κριεμάδη Γεωργία 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Διευθυντές Σχολικών Μονάδων Πρωτοβάθμιας</w:t>
                      </w:r>
                    </w:p>
                    <w:p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που άπτονται των θεμάτων της παρούσης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Πρακτικογράφο,</w:t>
                      </w:r>
                    </w:p>
                    <w:p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Βουτσά Τζαννή</w:t>
                      </w:r>
                    </w:p>
                    <w:p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ListParagraph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ListParagraph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ListParagraph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20"/>
                        <w:ind w:left="360" w:hanging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</w:r>
                    </w:p>
                    <w:p>
                      <w:pPr>
                        <w:pStyle w:val="Style2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2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2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2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2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2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2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2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2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i/>
        </w:rPr>
        <w:tab/>
      </w:r>
      <w:r>
        <w:rPr>
          <w:rFonts w:ascii="Arial" w:eastAsia="Times New Roman" w:hAnsi="Arial" w:cs="Arial"/>
          <w:b/>
          <w:i/>
        </w:rPr>
        <w:tab/>
      </w:r>
      <w:r>
        <w:rPr>
          <w:rFonts w:ascii="Arial" w:eastAsia="Times New Roman" w:hAnsi="Arial" w:cs="Arial"/>
          <w:b/>
          <w:i/>
        </w:rPr>
        <w:tab/>
      </w:r>
    </w:p>
    <w:p w:rsidR="00615179" w:rsidRDefault="00615179">
      <w:pPr>
        <w:rPr>
          <w:rFonts w:ascii="Arial" w:eastAsia="Times New Roman" w:hAnsi="Arial" w:cs="Arial"/>
          <w:b/>
          <w:i/>
        </w:rPr>
      </w:pPr>
    </w:p>
    <w:p w:rsidR="00615179" w:rsidRDefault="00615179">
      <w:pPr>
        <w:rPr>
          <w:rFonts w:ascii="Arial" w:eastAsia="Times New Roman" w:hAnsi="Arial" w:cs="Arial"/>
          <w:b/>
          <w:i/>
        </w:rPr>
      </w:pPr>
    </w:p>
    <w:p w:rsidR="00615179" w:rsidRDefault="00615179">
      <w:pPr>
        <w:rPr>
          <w:rFonts w:ascii="Arial" w:eastAsia="Times New Roman" w:hAnsi="Arial" w:cs="Arial"/>
          <w:b/>
          <w:i/>
        </w:rPr>
      </w:pPr>
    </w:p>
    <w:p w:rsidR="00615179" w:rsidRDefault="00615179">
      <w:pPr>
        <w:rPr>
          <w:rFonts w:ascii="Arial" w:eastAsia="Times New Roman" w:hAnsi="Arial" w:cs="Arial"/>
          <w:b/>
          <w:i/>
        </w:rPr>
      </w:pPr>
    </w:p>
    <w:p w:rsidR="00615179" w:rsidRDefault="00615179">
      <w:pPr>
        <w:rPr>
          <w:rFonts w:ascii="Arial" w:hAnsi="Arial" w:cs="Arial"/>
        </w:rPr>
      </w:pPr>
    </w:p>
    <w:p w:rsidR="00615179" w:rsidRDefault="00615179">
      <w:pPr>
        <w:rPr>
          <w:rFonts w:ascii="Arial" w:hAnsi="Arial" w:cs="Arial"/>
        </w:rPr>
      </w:pPr>
    </w:p>
    <w:p w:rsidR="00615179" w:rsidRDefault="00615179">
      <w:pPr>
        <w:rPr>
          <w:rFonts w:ascii="Arial" w:hAnsi="Arial" w:cs="Arial"/>
        </w:rPr>
      </w:pPr>
    </w:p>
    <w:p w:rsidR="00615179" w:rsidRDefault="00615179">
      <w:pPr>
        <w:rPr>
          <w:rFonts w:ascii="Arial" w:hAnsi="Arial" w:cs="Arial"/>
        </w:rPr>
      </w:pPr>
    </w:p>
    <w:p w:rsidR="00615179" w:rsidRDefault="00615179">
      <w:pPr>
        <w:rPr>
          <w:rFonts w:ascii="Arial" w:hAnsi="Arial" w:cs="Arial"/>
        </w:rPr>
      </w:pPr>
    </w:p>
    <w:p w:rsidR="00615179" w:rsidRDefault="00615179">
      <w:pPr>
        <w:rPr>
          <w:rFonts w:ascii="Arial" w:hAnsi="Arial" w:cs="Arial"/>
        </w:rPr>
      </w:pPr>
    </w:p>
    <w:p w:rsidR="00615179" w:rsidRDefault="00615179">
      <w:pPr>
        <w:rPr>
          <w:rFonts w:ascii="Arial" w:hAnsi="Arial" w:cs="Arial"/>
        </w:rPr>
      </w:pPr>
    </w:p>
    <w:p w:rsidR="00615179" w:rsidRDefault="00615179">
      <w:pPr>
        <w:rPr>
          <w:rFonts w:ascii="Arial" w:hAnsi="Arial" w:cs="Arial"/>
        </w:rPr>
      </w:pPr>
    </w:p>
    <w:p w:rsidR="00615179" w:rsidRDefault="00615179">
      <w:pPr>
        <w:rPr>
          <w:rFonts w:ascii="Arial" w:hAnsi="Arial" w:cs="Arial"/>
        </w:rPr>
      </w:pPr>
    </w:p>
    <w:p w:rsidR="00615179" w:rsidRDefault="00615179">
      <w:pPr>
        <w:rPr>
          <w:rFonts w:ascii="Arial" w:hAnsi="Arial" w:cs="Arial"/>
        </w:rPr>
      </w:pPr>
    </w:p>
    <w:p w:rsidR="00615179" w:rsidRDefault="00615179">
      <w:pPr>
        <w:rPr>
          <w:rFonts w:ascii="Arial" w:hAnsi="Arial" w:cs="Arial"/>
        </w:rPr>
      </w:pPr>
    </w:p>
    <w:p w:rsidR="00615179" w:rsidRDefault="00615179">
      <w:pPr>
        <w:rPr>
          <w:rFonts w:ascii="Arial" w:hAnsi="Arial" w:cs="Arial"/>
        </w:rPr>
      </w:pPr>
    </w:p>
    <w:p w:rsidR="00615179" w:rsidRDefault="00615179">
      <w:pPr>
        <w:rPr>
          <w:rFonts w:ascii="Arial" w:hAnsi="Arial" w:cs="Arial"/>
        </w:rPr>
      </w:pPr>
    </w:p>
    <w:p w:rsidR="00615179" w:rsidRDefault="00615179">
      <w:pPr>
        <w:rPr>
          <w:rFonts w:ascii="Arial" w:hAnsi="Arial" w:cs="Arial"/>
        </w:rPr>
      </w:pPr>
    </w:p>
    <w:p w:rsidR="00615179" w:rsidRDefault="00615179">
      <w:pPr>
        <w:rPr>
          <w:rFonts w:ascii="Arial" w:hAnsi="Arial" w:cs="Arial"/>
        </w:rPr>
      </w:pPr>
    </w:p>
    <w:p w:rsidR="00615179" w:rsidRDefault="00615179">
      <w:pPr>
        <w:rPr>
          <w:rFonts w:ascii="Arial" w:hAnsi="Arial" w:cs="Arial"/>
        </w:rPr>
      </w:pPr>
    </w:p>
    <w:p w:rsidR="00615179" w:rsidRDefault="00615179">
      <w:pPr>
        <w:rPr>
          <w:rFonts w:ascii="Arial" w:hAnsi="Arial" w:cs="Arial"/>
        </w:rPr>
      </w:pPr>
    </w:p>
    <w:p w:rsidR="00615179" w:rsidRDefault="00615179">
      <w:pPr>
        <w:rPr>
          <w:rFonts w:ascii="Arial" w:hAnsi="Arial" w:cs="Arial"/>
        </w:rPr>
      </w:pPr>
    </w:p>
    <w:p w:rsidR="00615179" w:rsidRDefault="00615179">
      <w:pPr>
        <w:rPr>
          <w:rFonts w:ascii="Arial" w:hAnsi="Arial" w:cs="Arial"/>
        </w:rPr>
      </w:pPr>
    </w:p>
    <w:p w:rsidR="00615179" w:rsidRDefault="00615179">
      <w:pPr>
        <w:rPr>
          <w:rFonts w:ascii="Arial" w:hAnsi="Arial" w:cs="Arial"/>
        </w:rPr>
      </w:pPr>
    </w:p>
    <w:p w:rsidR="00615179" w:rsidRDefault="00615179">
      <w:pPr>
        <w:rPr>
          <w:rFonts w:ascii="Arial" w:hAnsi="Arial" w:cs="Arial"/>
        </w:rPr>
      </w:pPr>
    </w:p>
    <w:p w:rsidR="00615179" w:rsidRDefault="00615179">
      <w:pPr>
        <w:tabs>
          <w:tab w:val="left" w:pos="2520"/>
        </w:tabs>
        <w:rPr>
          <w:rFonts w:ascii="Arial" w:hAnsi="Arial" w:cs="Arial"/>
          <w:b/>
        </w:rPr>
      </w:pPr>
    </w:p>
    <w:p w:rsidR="00615179" w:rsidRDefault="00615179">
      <w:pPr>
        <w:tabs>
          <w:tab w:val="left" w:pos="2520"/>
        </w:tabs>
        <w:rPr>
          <w:rFonts w:ascii="Arial" w:hAnsi="Arial" w:cs="Arial"/>
          <w:b/>
        </w:rPr>
      </w:pPr>
    </w:p>
    <w:p w:rsidR="00615179" w:rsidRDefault="00615179">
      <w:pPr>
        <w:tabs>
          <w:tab w:val="left" w:pos="2520"/>
        </w:tabs>
        <w:rPr>
          <w:rFonts w:ascii="Arial" w:hAnsi="Arial" w:cs="Arial"/>
          <w:b/>
        </w:rPr>
      </w:pPr>
    </w:p>
    <w:p w:rsidR="00615179" w:rsidRDefault="004E5AEE">
      <w:pPr>
        <w:tabs>
          <w:tab w:val="left" w:pos="252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ΠΡΟΣΚΛΗΣΗ</w:t>
      </w:r>
    </w:p>
    <w:p w:rsidR="00615179" w:rsidRDefault="00615179">
      <w:pPr>
        <w:tabs>
          <w:tab w:val="left" w:pos="2520"/>
        </w:tabs>
        <w:jc w:val="center"/>
        <w:rPr>
          <w:rFonts w:ascii="Arial" w:hAnsi="Arial" w:cs="Arial"/>
          <w:b/>
          <w:sz w:val="22"/>
          <w:szCs w:val="22"/>
        </w:rPr>
      </w:pPr>
    </w:p>
    <w:p w:rsidR="00615179" w:rsidRDefault="004E5AEE">
      <w:pPr>
        <w:widowControl/>
        <w:suppressAutoHyphens w:val="0"/>
      </w:pPr>
      <w:r>
        <w:rPr>
          <w:rFonts w:ascii="Arial" w:hAnsi="Arial" w:cs="Arial"/>
          <w:sz w:val="22"/>
          <w:szCs w:val="22"/>
        </w:rPr>
        <w:t xml:space="preserve">Η Πρόεδρος του Ν.Π.Δ.Δ., Σχολική Επιτροπή Σχολικών Μονάδων Πρωτοβάθμιας Εκπαίδευσης Δήμου Διονύσου, που ορίσθηκε με την υπ’ </w:t>
      </w:r>
      <w:proofErr w:type="spellStart"/>
      <w:r>
        <w:rPr>
          <w:rFonts w:ascii="Arial" w:hAnsi="Arial" w:cs="Arial"/>
          <w:sz w:val="22"/>
          <w:szCs w:val="22"/>
        </w:rPr>
        <w:t>αριθμ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385/2019 </w:t>
      </w:r>
      <w:r>
        <w:rPr>
          <w:rFonts w:ascii="Arial" w:hAnsi="Arial" w:cs="Arial"/>
          <w:sz w:val="22"/>
          <w:szCs w:val="22"/>
        </w:rPr>
        <w:t>της 21</w:t>
      </w:r>
      <w:r>
        <w:rPr>
          <w:rFonts w:ascii="Arial" w:hAnsi="Arial" w:cs="Arial"/>
          <w:sz w:val="22"/>
          <w:szCs w:val="22"/>
          <w:vertAlign w:val="superscript"/>
        </w:rPr>
        <w:t>ης</w:t>
      </w:r>
      <w:r>
        <w:rPr>
          <w:rFonts w:ascii="Arial" w:hAnsi="Arial" w:cs="Arial"/>
          <w:sz w:val="22"/>
          <w:szCs w:val="22"/>
        </w:rPr>
        <w:t>/2019 συνεδρίασης του Δημοτικού Συμβουλίου, Δήμου Διονύσου, έχοντας υπόψη τις διατάξεις του </w:t>
      </w:r>
      <w:hyperlink r:id="rId9" w:tgtFrame="_blank">
        <w:r>
          <w:rPr>
            <w:rStyle w:val="ListLabel1"/>
            <w:rFonts w:ascii="Arial" w:hAnsi="Arial" w:cs="Arial"/>
            <w:sz w:val="22"/>
            <w:szCs w:val="22"/>
          </w:rPr>
          <w:t>άρθρου 103 παρ. 2 του ν. 3852/2010</w:t>
        </w:r>
      </w:hyperlink>
      <w:r>
        <w:rPr>
          <w:rFonts w:ascii="Arial" w:hAnsi="Arial" w:cs="Arial"/>
          <w:sz w:val="22"/>
          <w:szCs w:val="22"/>
        </w:rPr>
        <w:t> και του</w:t>
      </w:r>
      <w:hyperlink r:id="rId10" w:tgtFrame="_blank">
        <w:r>
          <w:rPr>
            <w:rStyle w:val="ListLabel1"/>
            <w:rFonts w:ascii="Arial" w:hAnsi="Arial" w:cs="Arial"/>
            <w:sz w:val="22"/>
            <w:szCs w:val="22"/>
          </w:rPr>
          <w:t> άρθρου 240 του Κώδικα Δήμ</w:t>
        </w:r>
        <w:r>
          <w:rPr>
            <w:rStyle w:val="ListLabel1"/>
            <w:rFonts w:ascii="Arial" w:hAnsi="Arial" w:cs="Arial"/>
            <w:sz w:val="22"/>
            <w:szCs w:val="22"/>
          </w:rPr>
          <w:t>ων και Κοινοτήτων</w:t>
        </w:r>
      </w:hyperlink>
      <w:r>
        <w:rPr>
          <w:rFonts w:ascii="Arial" w:hAnsi="Arial" w:cs="Arial"/>
          <w:sz w:val="22"/>
          <w:szCs w:val="22"/>
        </w:rPr>
        <w:t>. (</w:t>
      </w:r>
      <w:hyperlink r:id="rId11" w:tgtFrame="_blank">
        <w:r>
          <w:rPr>
            <w:rStyle w:val="ListLabel1"/>
            <w:rFonts w:ascii="Arial" w:hAnsi="Arial" w:cs="Arial"/>
            <w:sz w:val="22"/>
            <w:szCs w:val="22"/>
          </w:rPr>
          <w:t xml:space="preserve">παρ.1 του άρθρου 1 της απόφασης </w:t>
        </w:r>
        <w:proofErr w:type="spellStart"/>
        <w:r>
          <w:rPr>
            <w:rStyle w:val="ListLabel1"/>
            <w:rFonts w:ascii="Arial" w:hAnsi="Arial" w:cs="Arial"/>
            <w:sz w:val="22"/>
            <w:szCs w:val="22"/>
          </w:rPr>
          <w:t>ΥΠΕΣΑΗΔ</w:t>
        </w:r>
        <w:proofErr w:type="spellEnd"/>
        <w:r>
          <w:rPr>
            <w:rStyle w:val="ListLabel1"/>
            <w:rFonts w:ascii="Arial" w:hAnsi="Arial" w:cs="Arial"/>
            <w:sz w:val="22"/>
            <w:szCs w:val="22"/>
          </w:rPr>
          <w:t xml:space="preserve"> 8440/24.02.2011 (ΦΕΚ 318/25.02.2011 τεύχος Β'</w:t>
        </w:r>
      </w:hyperlink>
      <w:r>
        <w:rPr>
          <w:rFonts w:ascii="Arial" w:hAnsi="Arial" w:cs="Arial"/>
          <w:sz w:val="22"/>
          <w:szCs w:val="22"/>
        </w:rPr>
        <w:t xml:space="preserve">), όπως αντικαταστάθηκε από </w:t>
      </w:r>
      <w:r>
        <w:rPr>
          <w:rFonts w:ascii="Arial" w:hAnsi="Arial" w:cs="Arial"/>
          <w:sz w:val="22"/>
          <w:szCs w:val="22"/>
        </w:rPr>
        <w:t>την </w:t>
      </w:r>
      <w:hyperlink r:id="rId12" w:tgtFrame="_blank">
        <w:r>
          <w:rPr>
            <w:rStyle w:val="ListLabel1"/>
            <w:rFonts w:ascii="Arial" w:hAnsi="Arial" w:cs="Arial"/>
            <w:sz w:val="22"/>
            <w:szCs w:val="22"/>
          </w:rPr>
          <w:t xml:space="preserve">παρ.1 του άρθρου 1 της απόφασης </w:t>
        </w:r>
        <w:proofErr w:type="spellStart"/>
        <w:r>
          <w:rPr>
            <w:rStyle w:val="ListLabel1"/>
            <w:rFonts w:ascii="Arial" w:hAnsi="Arial" w:cs="Arial"/>
            <w:sz w:val="22"/>
            <w:szCs w:val="22"/>
          </w:rPr>
          <w:t>ΥΠ.ΕΣ</w:t>
        </w:r>
        <w:proofErr w:type="spellEnd"/>
        <w:r>
          <w:rPr>
            <w:rStyle w:val="ListLabel1"/>
            <w:rFonts w:ascii="Arial" w:hAnsi="Arial" w:cs="Arial"/>
            <w:sz w:val="22"/>
            <w:szCs w:val="22"/>
          </w:rPr>
          <w:t xml:space="preserve">. 1940/19.01.2018 (ΦΕΚ </w:t>
        </w:r>
        <w:r>
          <w:rPr>
            <w:rStyle w:val="ListLabel1"/>
            <w:rFonts w:ascii="Arial" w:hAnsi="Arial" w:cs="Arial"/>
            <w:sz w:val="22"/>
            <w:szCs w:val="22"/>
          </w:rPr>
          <w:lastRenderedPageBreak/>
          <w:t>310/02.02.2018 τεύχος Β</w:t>
        </w:r>
      </w:hyperlink>
      <w:r>
        <w:rPr>
          <w:rFonts w:ascii="Arial" w:hAnsi="Arial" w:cs="Arial"/>
          <w:sz w:val="22"/>
          <w:szCs w:val="22"/>
        </w:rPr>
        <w:t>') και αντικαταστάθηκε εκ νέου με την περίπτωση α' τ</w:t>
      </w:r>
      <w:r>
        <w:rPr>
          <w:rFonts w:ascii="Arial" w:hAnsi="Arial" w:cs="Arial"/>
          <w:sz w:val="22"/>
          <w:szCs w:val="22"/>
        </w:rPr>
        <w:t>ου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άρθρου 1 της </w:t>
      </w:r>
      <w:hyperlink r:id="rId13" w:tgtFrame="_blank">
        <w:r>
          <w:rPr>
            <w:rStyle w:val="ListLabel1"/>
            <w:rFonts w:ascii="Arial" w:hAnsi="Arial" w:cs="Arial"/>
            <w:sz w:val="22"/>
            <w:szCs w:val="22"/>
          </w:rPr>
          <w:t xml:space="preserve">απόφασης </w:t>
        </w:r>
        <w:proofErr w:type="spellStart"/>
        <w:r>
          <w:rPr>
            <w:rStyle w:val="ListLabel1"/>
            <w:rFonts w:ascii="Arial" w:hAnsi="Arial" w:cs="Arial"/>
            <w:sz w:val="22"/>
            <w:szCs w:val="22"/>
          </w:rPr>
          <w:t>ΥΠ.ΕΣ</w:t>
        </w:r>
        <w:proofErr w:type="spellEnd"/>
        <w:r>
          <w:rPr>
            <w:rStyle w:val="ListLabel1"/>
            <w:rFonts w:ascii="Arial" w:hAnsi="Arial" w:cs="Arial"/>
            <w:sz w:val="22"/>
            <w:szCs w:val="22"/>
          </w:rPr>
          <w:t>. 63967/13.09.2019 (ΦΕΚ 3537/20.09.2019 τεύχος B’</w:t>
        </w:r>
      </w:hyperlink>
      <w:r>
        <w:rPr>
          <w:rFonts w:ascii="Arial" w:hAnsi="Arial" w:cs="Arial"/>
          <w:sz w:val="22"/>
          <w:szCs w:val="22"/>
        </w:rPr>
        <w:t>),</w:t>
      </w:r>
      <w:r>
        <w:rPr>
          <w:rFonts w:ascii="Arial" w:hAnsi="Arial" w:cs="Arial"/>
          <w:b/>
          <w:sz w:val="22"/>
          <w:szCs w:val="22"/>
        </w:rPr>
        <w:t xml:space="preserve">τα άρθρα 67, </w:t>
      </w:r>
      <w:proofErr w:type="spellStart"/>
      <w:r>
        <w:rPr>
          <w:rFonts w:ascii="Arial" w:hAnsi="Arial" w:cs="Arial"/>
          <w:b/>
          <w:sz w:val="22"/>
          <w:szCs w:val="22"/>
        </w:rPr>
        <w:t>παρ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4 και 75, παρ. 6 του ν. 3852/2010, το άρθρο 67, παρ.7 του ν. 3852/2010</w:t>
      </w:r>
      <w:r>
        <w:rPr>
          <w:rFonts w:ascii="Arial" w:hAnsi="Arial" w:cs="Arial"/>
          <w:sz w:val="22"/>
          <w:szCs w:val="22"/>
        </w:rPr>
        <w:t xml:space="preserve">  σας καλεί να προσ</w:t>
      </w:r>
      <w:r>
        <w:rPr>
          <w:rFonts w:ascii="Arial" w:hAnsi="Arial" w:cs="Arial"/>
          <w:sz w:val="22"/>
          <w:szCs w:val="22"/>
        </w:rPr>
        <w:t xml:space="preserve">έλθετε στην </w:t>
      </w:r>
      <w:r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  <w:vertAlign w:val="superscript"/>
        </w:rPr>
        <w:t>η</w:t>
      </w:r>
      <w:r>
        <w:rPr>
          <w:rFonts w:ascii="Arial" w:hAnsi="Arial" w:cs="Arial"/>
          <w:b/>
          <w:sz w:val="22"/>
          <w:szCs w:val="22"/>
        </w:rPr>
        <w:t>/2020 Τακτική Συνεδρίαση</w:t>
      </w:r>
      <w:r>
        <w:rPr>
          <w:rFonts w:ascii="Arial" w:hAnsi="Arial" w:cs="Arial"/>
          <w:sz w:val="22"/>
          <w:szCs w:val="22"/>
        </w:rPr>
        <w:t xml:space="preserve"> του Ν.Π.Δ.Δ., Σχολική Επιτροπή Σχολικών Μονάδων Πρωτοβάθμιας εκπαίδευσης Δήμου Διονύσου ( εφεξής: «Σχολική Επιτροπή»), την </w:t>
      </w:r>
      <w:r>
        <w:rPr>
          <w:rFonts w:ascii="Arial" w:hAnsi="Arial" w:cs="Arial"/>
          <w:b/>
          <w:sz w:val="22"/>
          <w:szCs w:val="22"/>
        </w:rPr>
        <w:t xml:space="preserve">Τετάρτη 30/09/2020 και ώρα 19:30, η οποία θα διεξαχθεί μέσω τηλεδιάσκεψης με το πρόγραμμα 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:lang w:eastAsia="el-GR"/>
        </w:rPr>
        <w:t>e:</w:t>
      </w:r>
      <w:hyperlink r:id="rId14" w:tgtFrame="_blank">
        <w:r>
          <w:rPr>
            <w:rStyle w:val="a4"/>
            <w:rFonts w:ascii="Arial" w:eastAsia="Times New Roman" w:hAnsi="Arial" w:cs="Arial"/>
            <w:color w:val="1155CC"/>
            <w:kern w:val="0"/>
            <w:lang w:eastAsia="el-GR"/>
          </w:rPr>
          <w:t>Presence.gov.gr</w:t>
        </w:r>
        <w:proofErr w:type="spellEnd"/>
      </w:hyperlink>
      <w:r>
        <w:rPr>
          <w:rFonts w:ascii="Arial" w:eastAsia="Times New Roman" w:hAnsi="Arial" w:cs="Arial"/>
          <w:color w:val="222222"/>
          <w:kern w:val="0"/>
          <w:shd w:val="clear" w:color="auto" w:fill="FFFFFF"/>
          <w:lang w:eastAsia="el-GR"/>
        </w:rPr>
        <w:t> </w:t>
      </w:r>
    </w:p>
    <w:p w:rsidR="00615179" w:rsidRDefault="004E5AEE">
      <w:pPr>
        <w:tabs>
          <w:tab w:val="left" w:pos="2520"/>
        </w:tabs>
        <w:spacing w:line="240" w:lineRule="exact"/>
        <w:jc w:val="both"/>
      </w:pPr>
      <w:r>
        <w:rPr>
          <w:rFonts w:ascii="Arial" w:hAnsi="Arial" w:cs="Arial"/>
          <w:sz w:val="22"/>
          <w:szCs w:val="22"/>
        </w:rPr>
        <w:t>προκειμένου να συζητηθούν τα κάτωθι θέματα:</w:t>
      </w:r>
    </w:p>
    <w:p w:rsidR="00615179" w:rsidRDefault="00615179">
      <w:pPr>
        <w:widowControl/>
        <w:suppressAutoHyphens w:val="0"/>
        <w:rPr>
          <w:rFonts w:ascii="Arial" w:hAnsi="Arial" w:cs="Arial"/>
        </w:rPr>
      </w:pPr>
    </w:p>
    <w:p w:rsidR="00615179" w:rsidRDefault="004E5AEE">
      <w:pPr>
        <w:widowControl/>
        <w:suppressAutoHyphens w:val="0"/>
        <w:rPr>
          <w:rFonts w:ascii="Arial" w:hAnsi="Arial" w:cs="Arial"/>
        </w:rPr>
      </w:pPr>
      <w:r>
        <w:rPr>
          <w:rFonts w:ascii="Arial" w:hAnsi="Arial" w:cs="Arial"/>
          <w:b/>
        </w:rPr>
        <w:t>Θέμα 1:</w:t>
      </w:r>
      <w:r>
        <w:rPr>
          <w:rFonts w:ascii="Arial" w:hAnsi="Arial" w:cs="Arial"/>
        </w:rPr>
        <w:t xml:space="preserve"> Ορισμός πληρεξούσιου Δικηγόρου για παράσταση στο Πενταμελές Εφετείο Αθηνών, που αφορά την εκδίκαση της κ. Μήλα.</w:t>
      </w:r>
    </w:p>
    <w:p w:rsidR="00615179" w:rsidRDefault="00615179">
      <w:pPr>
        <w:widowControl/>
        <w:suppressAutoHyphens w:val="0"/>
        <w:rPr>
          <w:rFonts w:ascii="Arial" w:hAnsi="Arial" w:cs="Arial"/>
        </w:rPr>
      </w:pPr>
    </w:p>
    <w:p w:rsidR="00615179" w:rsidRDefault="004E5AEE">
      <w:pPr>
        <w:widowControl/>
        <w:suppressAutoHyphens w:val="0"/>
      </w:pPr>
      <w:r>
        <w:rPr>
          <w:rFonts w:ascii="Arial" w:hAnsi="Arial" w:cs="Arial"/>
          <w:b/>
          <w:bCs/>
        </w:rPr>
        <w:t>Θέμα 2</w:t>
      </w:r>
      <w:r>
        <w:rPr>
          <w:rFonts w:ascii="Arial" w:hAnsi="Arial" w:cs="Arial"/>
        </w:rPr>
        <w:t xml:space="preserve">: Αποστολή εξώδικου για παράδοση Απολογισμών 2018 και 2019 στο Λογιστικό Γραφείο </w:t>
      </w:r>
      <w:proofErr w:type="spellStart"/>
      <w:r>
        <w:rPr>
          <w:rFonts w:ascii="Arial" w:hAnsi="Arial" w:cs="Arial"/>
          <w:b/>
          <w:bCs/>
        </w:rPr>
        <w:t>ΙΚ</w:t>
      </w:r>
      <w:proofErr w:type="spellEnd"/>
      <w:r>
        <w:rPr>
          <w:rFonts w:ascii="Arial" w:hAnsi="Arial" w:cs="Arial"/>
          <w:b/>
          <w:bCs/>
        </w:rPr>
        <w:t xml:space="preserve"> ΦΟΡΟΤΕΧΝΙΚΕΣ ΥΠΗΡΕΣΙΕΣ </w:t>
      </w:r>
      <w:proofErr w:type="spellStart"/>
      <w:r>
        <w:rPr>
          <w:rFonts w:ascii="Arial" w:hAnsi="Arial" w:cs="Arial"/>
          <w:b/>
          <w:bCs/>
        </w:rPr>
        <w:t>ΜΟΝ.Ι.Κ.Ε</w:t>
      </w:r>
      <w:proofErr w:type="spellEnd"/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και </w:t>
      </w:r>
      <w:r>
        <w:rPr>
          <w:rFonts w:ascii="ArialMT" w:hAnsi="ArialMT" w:cs="Arial"/>
          <w:color w:val="00000A"/>
        </w:rPr>
        <w:t>ε</w:t>
      </w:r>
      <w:r>
        <w:rPr>
          <w:rFonts w:ascii="ArialMT" w:hAnsi="ArialMT"/>
          <w:color w:val="00000A"/>
        </w:rPr>
        <w:t xml:space="preserve">πίδοση με </w:t>
      </w:r>
      <w:r>
        <w:rPr>
          <w:rFonts w:ascii="ArialMT" w:hAnsi="ArialMT"/>
          <w:color w:val="00000A"/>
        </w:rPr>
        <w:t xml:space="preserve">Δικαστικό Επιμελητή της </w:t>
      </w:r>
      <w:proofErr w:type="spellStart"/>
      <w:r>
        <w:rPr>
          <w:rFonts w:ascii="ArialMT" w:hAnsi="ArialMT"/>
          <w:color w:val="00000A"/>
        </w:rPr>
        <w:t>εκδοθησομένης</w:t>
      </w:r>
      <w:proofErr w:type="spellEnd"/>
      <w:r>
        <w:rPr>
          <w:rFonts w:ascii="ArialMT" w:hAnsi="ArialMT"/>
          <w:color w:val="00000A"/>
        </w:rPr>
        <w:t xml:space="preserve"> απόφασης.</w:t>
      </w:r>
    </w:p>
    <w:p w:rsidR="00615179" w:rsidRDefault="00615179">
      <w:pPr>
        <w:widowControl/>
        <w:suppressAutoHyphens w:val="0"/>
        <w:rPr>
          <w:rFonts w:ascii="Arial" w:hAnsi="Arial" w:cs="Arial"/>
        </w:rPr>
      </w:pPr>
    </w:p>
    <w:p w:rsidR="00615179" w:rsidRDefault="004E5AEE">
      <w:pPr>
        <w:widowControl/>
        <w:suppressAutoHyphens w:val="0"/>
      </w:pPr>
      <w:r>
        <w:rPr>
          <w:rFonts w:ascii="Arial" w:hAnsi="Arial" w:cs="Arial"/>
          <w:b/>
        </w:rPr>
        <w:t>Θέμα 3:</w:t>
      </w:r>
      <w:r>
        <w:rPr>
          <w:rFonts w:ascii="Arial" w:hAnsi="Arial" w:cs="Arial"/>
        </w:rPr>
        <w:t xml:space="preserve"> Λήψη απόφασης για έγκριση ανάθεσης καθηκόντων Εθελοντή Σχολικού Τροχονόμου σε Δημοτικά Σχολεία του Δήμου Διονύσου. </w:t>
      </w:r>
    </w:p>
    <w:p w:rsidR="00615179" w:rsidRDefault="00615179">
      <w:pPr>
        <w:widowControl/>
        <w:suppressAutoHyphens w:val="0"/>
        <w:rPr>
          <w:rFonts w:ascii="Arial" w:hAnsi="Arial" w:cs="Arial"/>
        </w:rPr>
      </w:pPr>
    </w:p>
    <w:p w:rsidR="00615179" w:rsidRDefault="004E5AEE">
      <w:pPr>
        <w:widowControl/>
        <w:suppressAutoHyphens w:val="0"/>
        <w:rPr>
          <w:bCs/>
        </w:rPr>
      </w:pPr>
      <w:bookmarkStart w:id="0" w:name="__DdeLink__872_488992733"/>
      <w:r>
        <w:rPr>
          <w:rFonts w:ascii="Arial" w:hAnsi="Arial" w:cs="Arial"/>
          <w:b/>
        </w:rPr>
        <w:t xml:space="preserve">Θέμα 4: </w:t>
      </w:r>
      <w:bookmarkEnd w:id="0"/>
      <w:r>
        <w:rPr>
          <w:rFonts w:ascii="Arial" w:hAnsi="Arial" w:cs="Arial"/>
          <w:bCs/>
        </w:rPr>
        <w:t>Έγκριση δαπάνης για εγκατάσταση συναγερμού στο 4</w:t>
      </w:r>
      <w:r>
        <w:rPr>
          <w:rFonts w:ascii="Arial" w:hAnsi="Arial" w:cs="Arial"/>
          <w:bCs/>
          <w:vertAlign w:val="superscript"/>
        </w:rPr>
        <w:t>ο</w:t>
      </w:r>
      <w:r>
        <w:rPr>
          <w:rFonts w:ascii="Arial" w:hAnsi="Arial" w:cs="Arial"/>
          <w:bCs/>
        </w:rPr>
        <w:t xml:space="preserve"> Δημοτικό Διονύσου.</w:t>
      </w:r>
    </w:p>
    <w:p w:rsidR="00615179" w:rsidRDefault="00615179">
      <w:pPr>
        <w:widowControl/>
        <w:suppressAutoHyphens w:val="0"/>
        <w:rPr>
          <w:rFonts w:ascii="Arial" w:hAnsi="Arial" w:cs="Arial"/>
        </w:rPr>
      </w:pPr>
    </w:p>
    <w:p w:rsidR="00615179" w:rsidRDefault="004E5AEE">
      <w:pPr>
        <w:widowControl/>
        <w:suppressAutoHyphens w:val="0"/>
      </w:pPr>
      <w:r>
        <w:rPr>
          <w:rFonts w:ascii="Arial" w:hAnsi="Arial" w:cs="Arial"/>
          <w:b/>
        </w:rPr>
        <w:t>Θέμα</w:t>
      </w:r>
      <w:r>
        <w:rPr>
          <w:rFonts w:ascii="Arial" w:hAnsi="Arial" w:cs="Arial"/>
          <w:b/>
        </w:rPr>
        <w:t xml:space="preserve"> 5: </w:t>
      </w:r>
      <w:r>
        <w:rPr>
          <w:rFonts w:ascii="Arial" w:hAnsi="Arial" w:cs="Arial"/>
          <w:bCs/>
        </w:rPr>
        <w:t>Αποδοχή δωρεάς ηλεκτρονικού εξοπλισμού στο 1</w:t>
      </w:r>
      <w:r>
        <w:rPr>
          <w:rFonts w:ascii="Arial" w:hAnsi="Arial" w:cs="Arial"/>
          <w:bCs/>
          <w:vertAlign w:val="superscript"/>
        </w:rPr>
        <w:t>ο</w:t>
      </w:r>
      <w:r>
        <w:rPr>
          <w:rFonts w:ascii="Arial" w:hAnsi="Arial" w:cs="Arial"/>
          <w:bCs/>
        </w:rPr>
        <w:t xml:space="preserve"> Δημοτικό Διονύσου.</w:t>
      </w:r>
    </w:p>
    <w:p w:rsidR="00615179" w:rsidRDefault="00615179">
      <w:pPr>
        <w:widowControl/>
        <w:suppressAutoHyphens w:val="0"/>
        <w:rPr>
          <w:rFonts w:ascii="Arial" w:hAnsi="Arial" w:cs="Arial"/>
        </w:rPr>
      </w:pPr>
    </w:p>
    <w:p w:rsidR="00615179" w:rsidRDefault="004E5AEE">
      <w:pPr>
        <w:widowControl/>
        <w:suppressAutoHyphens w:val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Θέμα 6: </w:t>
      </w:r>
      <w:r>
        <w:rPr>
          <w:rFonts w:ascii="Arial" w:hAnsi="Arial" w:cs="Arial"/>
          <w:bCs/>
        </w:rPr>
        <w:t>Έγκριση ποσού 248,00 € ΜΕ ΦΠΑ 24% για επισκευή κλιματιστικού στο 1</w:t>
      </w:r>
      <w:r>
        <w:rPr>
          <w:rFonts w:ascii="Arial" w:hAnsi="Arial" w:cs="Arial"/>
          <w:bCs/>
          <w:vertAlign w:val="superscript"/>
        </w:rPr>
        <w:t>ο</w:t>
      </w:r>
      <w:r>
        <w:rPr>
          <w:rFonts w:ascii="Arial" w:hAnsi="Arial" w:cs="Arial"/>
          <w:bCs/>
        </w:rPr>
        <w:t xml:space="preserve"> Δημοτικό Δροσιάς.  </w:t>
      </w:r>
    </w:p>
    <w:p w:rsidR="00615179" w:rsidRDefault="00615179">
      <w:pPr>
        <w:widowControl/>
        <w:suppressAutoHyphens w:val="0"/>
        <w:rPr>
          <w:rFonts w:ascii="Arial" w:hAnsi="Arial" w:cs="Arial"/>
          <w:bCs/>
        </w:rPr>
      </w:pPr>
    </w:p>
    <w:p w:rsidR="00615179" w:rsidRDefault="004E5AEE">
      <w:pPr>
        <w:widowControl/>
        <w:suppressAutoHyphens w:val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Θέμα 7: Έγκριση ποσού </w:t>
      </w:r>
      <w:r>
        <w:rPr>
          <w:rFonts w:ascii="Arial" w:hAnsi="Arial" w:cs="Arial"/>
          <w:bCs/>
        </w:rPr>
        <w:t xml:space="preserve">354,00 € ΜΕ ΦΠΑ για αγορά και τοποθέτηση μαντεμένιων </w:t>
      </w:r>
      <w:proofErr w:type="spellStart"/>
      <w:r>
        <w:rPr>
          <w:rFonts w:ascii="Arial" w:hAnsi="Arial" w:cs="Arial"/>
          <w:bCs/>
        </w:rPr>
        <w:t>καζανακίων</w:t>
      </w:r>
      <w:proofErr w:type="spellEnd"/>
      <w:r>
        <w:rPr>
          <w:rFonts w:ascii="Arial" w:hAnsi="Arial" w:cs="Arial"/>
          <w:bCs/>
        </w:rPr>
        <w:t xml:space="preserve"> στις τουαλέτες του 2</w:t>
      </w:r>
      <w:r>
        <w:rPr>
          <w:rFonts w:ascii="Arial" w:hAnsi="Arial" w:cs="Arial"/>
          <w:bCs/>
          <w:vertAlign w:val="superscript"/>
        </w:rPr>
        <w:t>ου</w:t>
      </w:r>
      <w:r>
        <w:rPr>
          <w:rFonts w:ascii="Arial" w:hAnsi="Arial" w:cs="Arial"/>
          <w:bCs/>
        </w:rPr>
        <w:t xml:space="preserve"> Δημοτικού </w:t>
      </w:r>
      <w:proofErr w:type="spellStart"/>
      <w:r>
        <w:rPr>
          <w:rFonts w:ascii="Arial" w:hAnsi="Arial" w:cs="Arial"/>
          <w:bCs/>
        </w:rPr>
        <w:t>Κρυονερίου</w:t>
      </w:r>
      <w:proofErr w:type="spellEnd"/>
      <w:r>
        <w:rPr>
          <w:rFonts w:ascii="Arial" w:hAnsi="Arial" w:cs="Arial"/>
          <w:bCs/>
        </w:rPr>
        <w:t>.</w:t>
      </w:r>
    </w:p>
    <w:p w:rsidR="00615179" w:rsidRDefault="00615179">
      <w:pPr>
        <w:widowControl/>
        <w:suppressAutoHyphens w:val="0"/>
        <w:rPr>
          <w:rFonts w:ascii="Arial" w:hAnsi="Arial" w:cs="Arial"/>
          <w:bCs/>
        </w:rPr>
      </w:pPr>
    </w:p>
    <w:p w:rsidR="00615179" w:rsidRDefault="004E5AEE">
      <w:pPr>
        <w:widowControl/>
        <w:suppressAutoHyphens w:val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Θέμα 8: </w:t>
      </w:r>
      <w:r>
        <w:rPr>
          <w:rFonts w:ascii="Arial" w:hAnsi="Arial" w:cs="Arial"/>
          <w:bCs/>
        </w:rPr>
        <w:t xml:space="preserve">επανεξέταση του αιτήματος για αγορά </w:t>
      </w:r>
      <w:r>
        <w:rPr>
          <w:rFonts w:ascii="Arial" w:hAnsi="Arial" w:cs="Arial"/>
          <w:bCs/>
          <w:lang w:val="en-US"/>
        </w:rPr>
        <w:t>laptop</w:t>
      </w:r>
      <w:r>
        <w:rPr>
          <w:rFonts w:ascii="Arial" w:hAnsi="Arial" w:cs="Arial"/>
          <w:bCs/>
        </w:rPr>
        <w:t xml:space="preserve"> στο 2</w:t>
      </w:r>
      <w:r>
        <w:rPr>
          <w:rFonts w:ascii="Arial" w:hAnsi="Arial" w:cs="Arial"/>
          <w:bCs/>
          <w:vertAlign w:val="superscript"/>
        </w:rPr>
        <w:t>ο</w:t>
      </w:r>
      <w:r>
        <w:rPr>
          <w:rFonts w:ascii="Arial" w:hAnsi="Arial" w:cs="Arial"/>
          <w:bCs/>
        </w:rPr>
        <w:t xml:space="preserve"> Νηπιαγωγείο Διονύσου.</w:t>
      </w:r>
    </w:p>
    <w:p w:rsidR="00615179" w:rsidRDefault="00615179">
      <w:pPr>
        <w:spacing w:line="240" w:lineRule="exact"/>
        <w:jc w:val="both"/>
        <w:rPr>
          <w:rFonts w:ascii="Arial" w:hAnsi="Arial" w:cs="Arial"/>
        </w:rPr>
      </w:pPr>
    </w:p>
    <w:p w:rsidR="00615179" w:rsidRDefault="004E5AEE">
      <w:pPr>
        <w:widowControl/>
        <w:suppressAutoHyphens w:val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Θέμα 9: </w:t>
      </w:r>
      <w:r>
        <w:rPr>
          <w:rFonts w:ascii="Arial" w:hAnsi="Arial" w:cs="Arial"/>
          <w:bCs/>
        </w:rPr>
        <w:t xml:space="preserve">Έγκριση δαπάνης ποσού 148,80 € για σιδηρουργικές εργασίες στο Δημοτικό της Άνοιξης. </w:t>
      </w:r>
    </w:p>
    <w:p w:rsidR="00615179" w:rsidRDefault="00615179">
      <w:pPr>
        <w:widowControl/>
        <w:suppressAutoHyphens w:val="0"/>
        <w:rPr>
          <w:rFonts w:ascii="Arial" w:hAnsi="Arial" w:cs="Arial"/>
          <w:bCs/>
        </w:rPr>
      </w:pPr>
    </w:p>
    <w:p w:rsidR="00615179" w:rsidRDefault="004E5AEE">
      <w:pPr>
        <w:widowControl/>
        <w:suppressAutoHyphens w:val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Θέμα 10: </w:t>
      </w:r>
      <w:r>
        <w:rPr>
          <w:rFonts w:ascii="Arial" w:hAnsi="Arial" w:cs="Arial"/>
          <w:bCs/>
        </w:rPr>
        <w:t>Παραχώρηση χώρο</w:t>
      </w:r>
      <w:r>
        <w:rPr>
          <w:rFonts w:ascii="Arial" w:hAnsi="Arial" w:cs="Arial"/>
          <w:bCs/>
        </w:rPr>
        <w:t>υ στο Σύλλογο Ολυμπιονικών Αθλημάτων Ερμής σε χώρο του 3</w:t>
      </w:r>
      <w:r>
        <w:rPr>
          <w:rFonts w:ascii="Arial" w:hAnsi="Arial" w:cs="Arial"/>
          <w:bCs/>
          <w:vertAlign w:val="superscript"/>
        </w:rPr>
        <w:t>ου</w:t>
      </w:r>
      <w:r>
        <w:rPr>
          <w:rFonts w:ascii="Arial" w:hAnsi="Arial" w:cs="Arial"/>
          <w:bCs/>
        </w:rPr>
        <w:t xml:space="preserve"> Δημοτικού Διονύσου.</w:t>
      </w:r>
    </w:p>
    <w:p w:rsidR="00615179" w:rsidRDefault="00615179">
      <w:pPr>
        <w:spacing w:line="240" w:lineRule="exact"/>
        <w:jc w:val="both"/>
        <w:rPr>
          <w:rFonts w:ascii="Arial" w:hAnsi="Arial" w:cs="Arial"/>
        </w:rPr>
      </w:pPr>
    </w:p>
    <w:p w:rsidR="00615179" w:rsidRDefault="004E5AEE">
      <w:pPr>
        <w:widowControl/>
        <w:suppressAutoHyphens w:val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Θέμα 11: Έγκριση δαπάνης </w:t>
      </w:r>
      <w:r>
        <w:rPr>
          <w:rFonts w:ascii="Arial" w:hAnsi="Arial" w:cs="Arial"/>
          <w:bCs/>
        </w:rPr>
        <w:t>ποσού 196,50 € για αγορά βιβλίων των Τάξεων στο 2</w:t>
      </w:r>
      <w:r>
        <w:rPr>
          <w:rFonts w:ascii="Arial" w:hAnsi="Arial" w:cs="Arial"/>
          <w:bCs/>
          <w:vertAlign w:val="superscript"/>
        </w:rPr>
        <w:t>ο</w:t>
      </w:r>
      <w:r>
        <w:rPr>
          <w:rFonts w:ascii="Arial" w:hAnsi="Arial" w:cs="Arial"/>
          <w:bCs/>
        </w:rPr>
        <w:t xml:space="preserve"> Νηπιαγωγείο Διονύσου.</w:t>
      </w:r>
    </w:p>
    <w:p w:rsidR="00615179" w:rsidRDefault="00615179">
      <w:pPr>
        <w:widowControl/>
        <w:suppressAutoHyphens w:val="0"/>
        <w:rPr>
          <w:rFonts w:ascii="Arial" w:hAnsi="Arial" w:cs="Arial"/>
          <w:bCs/>
        </w:rPr>
      </w:pPr>
    </w:p>
    <w:p w:rsidR="00615179" w:rsidRDefault="004E5AEE">
      <w:pPr>
        <w:widowControl/>
        <w:suppressAutoHyphens w:val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Θέμα 12: </w:t>
      </w:r>
      <w:r>
        <w:rPr>
          <w:rFonts w:ascii="Arial" w:hAnsi="Arial" w:cs="Arial"/>
          <w:bCs/>
        </w:rPr>
        <w:t>Έγκριση δαπάνης ποσού 174,18 € για πληρωμή τιμολογίου που αφορά το 1</w:t>
      </w:r>
      <w:r>
        <w:rPr>
          <w:rFonts w:ascii="Arial" w:hAnsi="Arial" w:cs="Arial"/>
          <w:bCs/>
          <w:vertAlign w:val="superscript"/>
        </w:rPr>
        <w:t>ο</w:t>
      </w:r>
      <w:r>
        <w:rPr>
          <w:rFonts w:ascii="Arial" w:hAnsi="Arial" w:cs="Arial"/>
          <w:bCs/>
        </w:rPr>
        <w:t xml:space="preserve"> Νηπιαγωγείο Άνοιξης από το βιβλιοπωλείο </w:t>
      </w:r>
      <w:proofErr w:type="spellStart"/>
      <w:r>
        <w:rPr>
          <w:rFonts w:ascii="Arial" w:hAnsi="Arial" w:cs="Arial"/>
          <w:bCs/>
        </w:rPr>
        <w:t>Κυριάκης</w:t>
      </w:r>
      <w:proofErr w:type="spellEnd"/>
      <w:r>
        <w:rPr>
          <w:rFonts w:ascii="Arial" w:hAnsi="Arial" w:cs="Arial"/>
          <w:bCs/>
        </w:rPr>
        <w:t>.</w:t>
      </w:r>
    </w:p>
    <w:p w:rsidR="00615179" w:rsidRDefault="00615179">
      <w:pPr>
        <w:widowControl/>
        <w:suppressAutoHyphens w:val="0"/>
        <w:rPr>
          <w:rFonts w:ascii="Arial" w:hAnsi="Arial" w:cs="Arial"/>
          <w:bCs/>
        </w:rPr>
      </w:pPr>
    </w:p>
    <w:p w:rsidR="00615179" w:rsidRDefault="004E5AEE">
      <w:pPr>
        <w:widowControl/>
        <w:suppressAutoHyphens w:val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Θέμα 13: </w:t>
      </w:r>
      <w:r>
        <w:rPr>
          <w:rFonts w:ascii="Arial" w:hAnsi="Arial" w:cs="Arial"/>
          <w:bCs/>
        </w:rPr>
        <w:t xml:space="preserve">Έγκριση δαπάνης πληρωμή τιμολογίου στο βιβλιοπωλείο </w:t>
      </w:r>
      <w:proofErr w:type="spellStart"/>
      <w:r>
        <w:rPr>
          <w:rFonts w:ascii="Arial" w:hAnsi="Arial" w:cs="Arial"/>
          <w:bCs/>
        </w:rPr>
        <w:t>Εαρ</w:t>
      </w:r>
      <w:proofErr w:type="spellEnd"/>
      <w:r>
        <w:rPr>
          <w:rFonts w:ascii="Arial" w:hAnsi="Arial" w:cs="Arial"/>
          <w:bCs/>
        </w:rPr>
        <w:t xml:space="preserve"> για το 2</w:t>
      </w:r>
      <w:r>
        <w:rPr>
          <w:rFonts w:ascii="Arial" w:hAnsi="Arial" w:cs="Arial"/>
          <w:bCs/>
          <w:vertAlign w:val="superscript"/>
        </w:rPr>
        <w:t>ο</w:t>
      </w:r>
      <w:r>
        <w:rPr>
          <w:rFonts w:ascii="Arial" w:hAnsi="Arial" w:cs="Arial"/>
          <w:bCs/>
        </w:rPr>
        <w:t xml:space="preserve"> Νηπιαγωγείο Άνοιξης.</w:t>
      </w:r>
    </w:p>
    <w:p w:rsidR="00615179" w:rsidRDefault="00615179">
      <w:pPr>
        <w:spacing w:line="240" w:lineRule="exact"/>
        <w:jc w:val="both"/>
        <w:rPr>
          <w:rFonts w:ascii="Arial" w:hAnsi="Arial" w:cs="Arial"/>
        </w:rPr>
      </w:pPr>
    </w:p>
    <w:p w:rsidR="00615179" w:rsidRPr="004E5AEE" w:rsidRDefault="004E5AEE" w:rsidP="004E5AEE">
      <w:pPr>
        <w:widowControl/>
        <w:suppressAutoHyphens w:val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Θέμα 14: </w:t>
      </w:r>
      <w:r>
        <w:rPr>
          <w:rFonts w:ascii="Arial" w:hAnsi="Arial" w:cs="Arial"/>
          <w:bCs/>
        </w:rPr>
        <w:t>Έγκριση δαπάνης για κατασκευή στεγάστρου στο Δημοτικό Σχολείο Ροδόπολης.</w:t>
      </w:r>
    </w:p>
    <w:p w:rsidR="00615179" w:rsidRDefault="004E5AEE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Σε περίπτωση αδυναμίας σας να παρευρεθείτε στην εν λόγω συνεδρίαση, παρακαλείσθε να ενημερώσετε άμεσα τη Σχολική Επιτροπή </w:t>
      </w:r>
      <w:r>
        <w:rPr>
          <w:rFonts w:ascii="Arial" w:hAnsi="Arial" w:cs="Arial"/>
          <w:b/>
          <w:bCs/>
        </w:rPr>
        <w:t xml:space="preserve">γραπτά </w:t>
      </w:r>
      <w:r>
        <w:rPr>
          <w:rFonts w:ascii="Arial" w:hAnsi="Arial" w:cs="Arial"/>
        </w:rPr>
        <w:t>προκειμένου να ενημερωθεί το αναπληρωματικό σας μέλος.</w:t>
      </w:r>
    </w:p>
    <w:p w:rsidR="00615179" w:rsidRDefault="00615179">
      <w:pPr>
        <w:spacing w:line="240" w:lineRule="exact"/>
        <w:ind w:left="720" w:firstLine="120"/>
        <w:jc w:val="both"/>
        <w:rPr>
          <w:rFonts w:ascii="Arial" w:hAnsi="Arial" w:cs="Arial"/>
        </w:rPr>
      </w:pPr>
    </w:p>
    <w:p w:rsidR="00615179" w:rsidRDefault="00615179">
      <w:pPr>
        <w:tabs>
          <w:tab w:val="left" w:pos="2520"/>
        </w:tabs>
        <w:jc w:val="both"/>
        <w:rPr>
          <w:rFonts w:ascii="Arial" w:hAnsi="Arial" w:cs="Arial"/>
        </w:rPr>
      </w:pPr>
    </w:p>
    <w:p w:rsidR="00615179" w:rsidRDefault="00615179">
      <w:pPr>
        <w:tabs>
          <w:tab w:val="left" w:pos="2520"/>
        </w:tabs>
        <w:jc w:val="center"/>
        <w:rPr>
          <w:rFonts w:ascii="Arial" w:hAnsi="Arial" w:cs="Arial"/>
          <w:b/>
        </w:rPr>
      </w:pPr>
    </w:p>
    <w:p w:rsidR="00615179" w:rsidRDefault="00615179">
      <w:pPr>
        <w:tabs>
          <w:tab w:val="left" w:pos="2520"/>
        </w:tabs>
        <w:jc w:val="center"/>
        <w:rPr>
          <w:rFonts w:ascii="Arial" w:hAnsi="Arial" w:cs="Arial"/>
          <w:b/>
        </w:rPr>
      </w:pPr>
    </w:p>
    <w:p w:rsidR="00615179" w:rsidRDefault="004E5AEE">
      <w:pPr>
        <w:tabs>
          <w:tab w:val="left" w:pos="25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Η Πρόεδρος</w:t>
      </w:r>
    </w:p>
    <w:p w:rsidR="00615179" w:rsidRDefault="004E5AEE">
      <w:pPr>
        <w:tabs>
          <w:tab w:val="left" w:pos="252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Ν.Π.Δ.Δ., Σχολική Επιτροπή Σχολικών Μονάδων</w:t>
      </w:r>
    </w:p>
    <w:p w:rsidR="00615179" w:rsidRDefault="004E5AEE">
      <w:pPr>
        <w:tabs>
          <w:tab w:val="left" w:pos="252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Πρωτοβάθμιας </w:t>
      </w:r>
      <w:r>
        <w:rPr>
          <w:rFonts w:ascii="Arial" w:hAnsi="Arial" w:cs="Arial"/>
        </w:rPr>
        <w:t>Εκπαίδευσης Δήμου Διονύσου</w:t>
      </w:r>
    </w:p>
    <w:p w:rsidR="00615179" w:rsidRDefault="00615179">
      <w:pPr>
        <w:tabs>
          <w:tab w:val="left" w:pos="2520"/>
        </w:tabs>
        <w:jc w:val="center"/>
        <w:rPr>
          <w:rFonts w:ascii="Arial" w:hAnsi="Arial" w:cs="Arial"/>
        </w:rPr>
      </w:pPr>
    </w:p>
    <w:p w:rsidR="00615179" w:rsidRDefault="00615179">
      <w:pPr>
        <w:tabs>
          <w:tab w:val="left" w:pos="2520"/>
        </w:tabs>
        <w:jc w:val="center"/>
        <w:rPr>
          <w:rFonts w:ascii="Arial" w:hAnsi="Arial" w:cs="Arial"/>
        </w:rPr>
      </w:pPr>
    </w:p>
    <w:p w:rsidR="00615179" w:rsidRDefault="004E5AEE">
      <w:pPr>
        <w:tabs>
          <w:tab w:val="left" w:pos="25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Αλεξάνδρα Τόκα</w:t>
      </w:r>
    </w:p>
    <w:p w:rsidR="00615179" w:rsidRDefault="00615179">
      <w:pPr>
        <w:tabs>
          <w:tab w:val="left" w:pos="2520"/>
        </w:tabs>
        <w:jc w:val="both"/>
        <w:rPr>
          <w:rFonts w:ascii="Arial" w:hAnsi="Arial" w:cs="Arial"/>
        </w:rPr>
      </w:pPr>
    </w:p>
    <w:p w:rsidR="00615179" w:rsidRDefault="00615179">
      <w:pPr>
        <w:tabs>
          <w:tab w:val="left" w:pos="2520"/>
        </w:tabs>
        <w:jc w:val="both"/>
        <w:rPr>
          <w:rFonts w:ascii="Arial" w:hAnsi="Arial" w:cs="Arial"/>
        </w:rPr>
      </w:pPr>
    </w:p>
    <w:p w:rsidR="00615179" w:rsidRDefault="00615179">
      <w:pPr>
        <w:tabs>
          <w:tab w:val="left" w:pos="2520"/>
        </w:tabs>
        <w:jc w:val="both"/>
        <w:rPr>
          <w:rFonts w:ascii="Arial" w:hAnsi="Arial" w:cs="Arial"/>
        </w:rPr>
      </w:pPr>
    </w:p>
    <w:p w:rsidR="00615179" w:rsidRDefault="00615179">
      <w:pPr>
        <w:tabs>
          <w:tab w:val="left" w:pos="2520"/>
        </w:tabs>
        <w:jc w:val="both"/>
        <w:rPr>
          <w:rFonts w:ascii="Arial" w:hAnsi="Arial" w:cs="Arial"/>
        </w:rPr>
      </w:pPr>
    </w:p>
    <w:p w:rsidR="00615179" w:rsidRDefault="004E5AEE">
      <w:pPr>
        <w:tabs>
          <w:tab w:val="left" w:pos="2520"/>
        </w:tabs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Εσωτερική Διανομή:</w:t>
      </w:r>
    </w:p>
    <w:p w:rsidR="00615179" w:rsidRDefault="004E5AEE">
      <w:pPr>
        <w:tabs>
          <w:tab w:val="left" w:pos="25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-Αρχείο Σχολικής Επιτροπής Σχολικών Μονάδων Πρωτοβάθμιας Εκπαίδευσης Δήμου Διονύσου</w:t>
      </w:r>
    </w:p>
    <w:p w:rsidR="00615179" w:rsidRDefault="00615179">
      <w:pPr>
        <w:tabs>
          <w:tab w:val="left" w:pos="2520"/>
        </w:tabs>
        <w:jc w:val="both"/>
        <w:rPr>
          <w:rFonts w:ascii="Arial" w:hAnsi="Arial" w:cs="Arial"/>
        </w:rPr>
      </w:pPr>
    </w:p>
    <w:p w:rsidR="00615179" w:rsidRDefault="004E5AEE">
      <w:pPr>
        <w:tabs>
          <w:tab w:val="left" w:pos="25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Κοινοποίηση:</w:t>
      </w:r>
    </w:p>
    <w:p w:rsidR="00615179" w:rsidRDefault="004E5AEE">
      <w:pPr>
        <w:tabs>
          <w:tab w:val="left" w:pos="25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Γραφείο Τύπου Δήμου Διονύσου</w:t>
      </w:r>
    </w:p>
    <w:p w:rsidR="00615179" w:rsidRDefault="00615179">
      <w:pPr>
        <w:tabs>
          <w:tab w:val="left" w:pos="2520"/>
        </w:tabs>
        <w:jc w:val="both"/>
        <w:rPr>
          <w:rFonts w:ascii="Arial" w:hAnsi="Arial" w:cs="Arial"/>
        </w:rPr>
      </w:pPr>
    </w:p>
    <w:p w:rsidR="00615179" w:rsidRDefault="00615179">
      <w:pPr>
        <w:tabs>
          <w:tab w:val="left" w:pos="2520"/>
        </w:tabs>
        <w:jc w:val="both"/>
        <w:rPr>
          <w:rFonts w:ascii="Arial" w:hAnsi="Arial" w:cs="Arial"/>
        </w:rPr>
      </w:pPr>
    </w:p>
    <w:p w:rsidR="00615179" w:rsidRDefault="00615179">
      <w:pPr>
        <w:tabs>
          <w:tab w:val="left" w:pos="2520"/>
        </w:tabs>
        <w:jc w:val="both"/>
      </w:pPr>
    </w:p>
    <w:sectPr w:rsidR="00615179"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A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851D1"/>
    <w:multiLevelType w:val="multilevel"/>
    <w:tmpl w:val="F75AD9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E234314"/>
    <w:multiLevelType w:val="multilevel"/>
    <w:tmpl w:val="389AEF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A7762"/>
    <w:multiLevelType w:val="multilevel"/>
    <w:tmpl w:val="77F0D5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179"/>
    <w:rsid w:val="004E5AEE"/>
    <w:rsid w:val="0061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91A438"/>
  <w15:docId w15:val="{F4714E2F-60EF-1245-A940-A681412A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D61"/>
    <w:pPr>
      <w:widowControl w:val="0"/>
      <w:suppressAutoHyphens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573D61"/>
    <w:rPr>
      <w:rFonts w:ascii="Tahoma" w:eastAsia="Andale Sans UI" w:hAnsi="Tahoma" w:cs="Tahoma"/>
      <w:kern w:val="2"/>
      <w:sz w:val="16"/>
      <w:szCs w:val="16"/>
      <w:lang w:eastAsia="zh-CN"/>
    </w:rPr>
  </w:style>
  <w:style w:type="character" w:customStyle="1" w:styleId="a4">
    <w:name w:val="Σύνδεσμος διαδικτύου"/>
    <w:basedOn w:val="a0"/>
    <w:uiPriority w:val="99"/>
    <w:semiHidden/>
    <w:unhideWhenUsed/>
    <w:rsid w:val="00F45BAE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apple-converted-space">
    <w:name w:val="apple-converted-space"/>
    <w:basedOn w:val="a0"/>
    <w:qFormat/>
    <w:rsid w:val="00593C0A"/>
  </w:style>
  <w:style w:type="paragraph" w:customStyle="1" w:styleId="a5">
    <w:name w:val="Επικεφαλίδα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9">
    <w:name w:val="Ευρετήριο"/>
    <w:basedOn w:val="a"/>
    <w:qFormat/>
    <w:pPr>
      <w:suppressLineNumbers/>
    </w:pPr>
    <w:rPr>
      <w:rFonts w:cs="Lucida Sans"/>
    </w:rPr>
  </w:style>
  <w:style w:type="paragraph" w:styleId="a3">
    <w:name w:val="Balloon Text"/>
    <w:basedOn w:val="a"/>
    <w:link w:val="Char"/>
    <w:uiPriority w:val="99"/>
    <w:semiHidden/>
    <w:unhideWhenUsed/>
    <w:qFormat/>
    <w:rsid w:val="00573D6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87FBD"/>
    <w:pPr>
      <w:ind w:left="720"/>
      <w:contextualSpacing/>
    </w:pPr>
  </w:style>
  <w:style w:type="paragraph" w:customStyle="1" w:styleId="ab">
    <w:name w:val="Περιεχόμενα πλαισίου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ence.gov.gr/" TargetMode="External"/><Relationship Id="rId13" Type="http://schemas.openxmlformats.org/officeDocument/2006/relationships/hyperlink" Target="https://dimosnet.gr/blog/laws/294124/" TargetMode="External"/><Relationship Id="rId3" Type="http://schemas.openxmlformats.org/officeDocument/2006/relationships/styles" Target="styles.xml"/><Relationship Id="rId7" Type="http://schemas.openxmlformats.org/officeDocument/2006/relationships/hyperlink" Target="http://Presence.gov.gr/" TargetMode="External"/><Relationship Id="rId12" Type="http://schemas.openxmlformats.org/officeDocument/2006/relationships/hyperlink" Target="http://dimosnet.gr/blog/laws/&#945;&#960;&#972;&#966;&#945;&#963;&#951;-&#965;&#960;-&#949;&#963;-194019-01-2018-&#966;&#949;&#954;-31002-02-2018-&#964;&#949;&#973;&#967;&#959;&#962;-&#946;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imosnet.gr/blog/laws/&#945;&#960;&#972;&#966;&#945;&#963;&#951;-&#965;&#960;-&#949;&#963;-&#945;&#951;-&#948;-844024-02-2011-&#966;&#949;&#954;-31825-02-2011-&#964;&#949;&#973;&#967;&#959;&#962;-&#946;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imosnet.gr/blog/laws/&#945;&#961;&#952;&#961;&#959;-240-&#948;&#953;&#959;&#943;&#954;&#951;&#963;&#951;-&#957;&#959;&#956;&#953;&#954;&#974;&#957;-&#960;&#961;&#959;&#963;&#974;&#960;&#969;&#957;-&#948;&#951;&#956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mosnet.gr/blog/laws/&#945;&#961;&#952;&#961;&#959;-103-&#963;&#973;&#963;&#964;&#945;&#963;&#951;-&#963;&#965;&#947;&#967;&#974;&#957;&#949;&#965;&#963;&#951;-&#957;&#959;&#956;&#953;&#954;&#974;&#957;-&#960;&#961;/" TargetMode="External"/><Relationship Id="rId14" Type="http://schemas.openxmlformats.org/officeDocument/2006/relationships/hyperlink" Target="http://Presence.gov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DC084-C006-5A4F-9A7F-C789D7126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616</Words>
  <Characters>3328</Characters>
  <Application>Microsoft Office Word</Application>
  <DocSecurity>0</DocSecurity>
  <Lines>27</Lines>
  <Paragraphs>7</Paragraphs>
  <ScaleCrop>false</ScaleCrop>
  <Company>Credicom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konsta</dc:creator>
  <dc:description/>
  <cp:lastModifiedBy>Αλεξάνδρα Τόκα</cp:lastModifiedBy>
  <cp:revision>10</cp:revision>
  <cp:lastPrinted>2020-09-25T17:45:00Z</cp:lastPrinted>
  <dcterms:created xsi:type="dcterms:W3CDTF">2020-09-24T18:25:00Z</dcterms:created>
  <dcterms:modified xsi:type="dcterms:W3CDTF">2020-09-25T17:48:00Z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Credicom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