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object w:dxaOrig="1437" w:dyaOrig="1296">
          <v:rect xmlns:o="urn:schemas-microsoft-com:office:office" xmlns:v="urn:schemas-microsoft-com:vml" id="rectole0000000000" style="width:71.850000pt;height:64.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ΕΛΛΗΝΙΚΗ ΔΗΜΟΚΡΑΤΙΑ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ΝΟΜΟΣ  ΑΤΤΙΚΗΣ</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ΔΗΜΟΣ ΔΙΟΝΥΣΟΥ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ΔΗΜ.  ΚΟΙΝ. ΑΓΙΟΥ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ΓΡΑΦΕΙΟ   Δ/ΚΗΣ  ΥΠΟΣΤΗΡΙΞΗΣ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Δ.Κ. ΑΓ.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ΗΜΕΡΟΜΗΝΙΑ    25/09/2020</w:t>
      </w:r>
    </w:p>
    <w:p>
      <w:pPr>
        <w:tabs>
          <w:tab w:val="left" w:pos="58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ΠΡΟΣ: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Τα   Μέλη  του Σ/λίου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                                                                        </w:t>
      </w:r>
      <w:r>
        <w:rPr>
          <w:rFonts w:ascii="Times New Roman" w:hAnsi="Times New Roman" w:cs="Times New Roman" w:eastAsia="Times New Roman"/>
          <w:b/>
          <w:color w:val="auto"/>
          <w:spacing w:val="0"/>
          <w:position w:val="0"/>
          <w:sz w:val="24"/>
          <w:shd w:fill="auto" w:val="clear"/>
        </w:rPr>
        <w:t xml:space="preserve">της Δημ. Κοιν.  Aγ. Στεφάνου </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Δήμου  Διονύσου</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ΚΟΙΝ/ΣΗ:</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Δήμαρχο Διονύσου</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 Καλαφατέλη  Ιωάννη  </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w:t>
      </w:r>
      <w:r>
        <w:rPr>
          <w:rFonts w:ascii="Times New Roman" w:hAnsi="Times New Roman" w:cs="Times New Roman" w:eastAsia="Times New Roman"/>
          <w:b/>
          <w:color w:val="auto"/>
          <w:spacing w:val="0"/>
          <w:position w:val="0"/>
          <w:sz w:val="24"/>
          <w:shd w:fill="auto" w:val="clear"/>
        </w:rPr>
        <w:t xml:space="preserve">Την Δ/ντρια  Δ/κών</w:t>
      </w:r>
    </w:p>
    <w:p>
      <w:pPr>
        <w:tabs>
          <w:tab w:val="left" w:pos="511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Υπηρεσιών</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κα  Μπουρτζόγλου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u w:val="single"/>
          <w:shd w:fill="auto" w:val="clear"/>
        </w:rPr>
        <w:t xml:space="preserve">ΘΕΜΑ  3o   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επανυποβολή μέρους του Τεχνικού Προγράμματος 2020  σχετικά με την  εκπόνηση μελετών  και την εκτέλεσιν έργων  στη Δημοτική  Κοινότητα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ΙΣΤΟΡΙΚΟ – ΑΝΑΛΥΣΗ</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Σας γνωρίζουμε ότι σύμφωνα:</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Α) Μ</w:t>
      </w:r>
      <w:r>
        <w:rPr>
          <w:rFonts w:ascii="Times New Roman" w:hAnsi="Times New Roman" w:cs="Times New Roman" w:eastAsia="Times New Roman"/>
          <w:b/>
          <w:color w:val="auto"/>
          <w:spacing w:val="0"/>
          <w:position w:val="0"/>
          <w:sz w:val="24"/>
          <w:shd w:fill="auto" w:val="clear"/>
        </w:rPr>
        <w:t xml:space="preserve">ε τις διατάξεις του N.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Νέα Αρχιτεκτονική της Αυτοδιοίκησης και της Αποκεντρωμένης Διοίκησης – Πρόγραμμα Καλλικράτης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το οποίο αντικαθίσταται από το άρθρο 84 του Ν 4555/2018  του &lt;&lt;ΚΛΕΙΣΘΕΝΗ&gt;&gt;  και ορίζει ότι :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Άρθρο 84,  παρ  1</w:t>
      </w:r>
      <w:r>
        <w:rPr>
          <w:rFonts w:ascii="Times New Roman" w:hAnsi="Times New Roman" w:cs="Times New Roman" w:eastAsia="Times New Roman"/>
          <w:b/>
          <w:i/>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shd w:fill="auto" w:val="clear"/>
        </w:rPr>
        <w:t xml:space="preserve">Το Συμβούλιο της  Κοινότητας άνω των τριακοσίων (300) κατοίκων ασκεί τις  ακόλουθες αρμοδιότητες ,εντός των ορίων της Κοινότητας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περ. α) :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 .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Β) Με  την υπ΄αρ.  11/2019 Απόφαση του Συμβουλίου  της  Κοινότητας Αγ. Στεφάνου με  θέμα :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για την  υποβολή προτάσεων εκτέλεσης  έργων  και μελετών  για την  κατάρτιση του Τεχνικού Προγράμματος του Δήμου Διονύσου για το έτος 2020  από την   Κοινότητα  Αγ. Στεφάνου και έγκριση λήψης απόφασης </w:t>
      </w:r>
      <w:r>
        <w:rPr>
          <w:rFonts w:ascii="Times New Roman" w:hAnsi="Times New Roman" w:cs="Times New Roman" w:eastAsia="Times New Roman"/>
          <w:b/>
          <w:color w:val="00000A"/>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3ο θέμα της Η.Δ.  τονίζοντας  ότι θεωρεί αναγκαία την  </w:t>
      </w:r>
      <w:r>
        <w:rPr>
          <w:rFonts w:ascii="Times New Roman" w:hAnsi="Times New Roman" w:cs="Times New Roman" w:eastAsia="Times New Roman"/>
          <w:b/>
          <w:color w:val="00000A"/>
          <w:spacing w:val="0"/>
          <w:position w:val="0"/>
          <w:sz w:val="24"/>
          <w:shd w:fill="auto" w:val="clear"/>
        </w:rPr>
        <w:t xml:space="preserve">επανυποβολή μέρους του Τεχνικού Προγράμματος 2020 σχετικά με την  εκπόνηση μελετών  και την εκτέλεσιν έργων  στη Δημοτική  Κοινότητα Αγ. Στεφάνου  του Δήμου Διονύσου  που δεν  πραγματοποιήθηκαν κατάτο τρέχον έτος προκειμένου  να  εκτελεστούν  έστω  το έτος  2021 .  </w:t>
      </w:r>
    </w:p>
    <w:p>
      <w:pPr>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ΠΡΟΤΑΣΕΙΣ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Μετά τα παραπάνω ο Πρόεδρος  αφού ενημέρωσε τα Μέλη του Σ/λίου της Δ.Κ. Αγ. Στεφάνου  τους προτείνει μετά από συζήτηση  να καταθέσουν τις απόψεις τους και να εγκρίνουν την λήψη σχετικής απόφασης  για την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επανυποβολή μέρους του Τεχνικού Προγράμματος 2020 σχετικά με την  εκπόνηση μελετών  και την εκτέλεσιν έργων  στη Δημοτική  Κοινότητα Αγ. Στεφάνου  του Δήμου Διονύσου  που δεν  πραγματοποιήθηκαν κατά</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το τρέχον έτος προκειμένου  να  εκτελεστούν  έστω  το έτος  2021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και συγκεκριμένα  τις παρακάτω προτάσεις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tbl>
      <w:tblPr/>
      <w:tblGrid>
        <w:gridCol w:w="534"/>
        <w:gridCol w:w="7987"/>
      </w:tblGrid>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 </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 ΥΛΟΠΟΙΗΣΗ  ΤΗΣ  ΜΕΛΕΤΗΣ ΔΙΑΝΟΙΞΗΣ  : - ΤΗΣ  ΟΔΟΥ ΑΓ. ΛΑΥΡΑΣ ΚΑΙ ΤΗΝ ΕΠΙΚΑΙΡΟΠΟΙΗΣΗ ΤΗΣ   ΠΑΡΆΛΛΗΛΑ  ΠΡΟΣ  ΤΙΣ  ΓΡΑΜΜΕΣ  ΤΟΥ  ΟΣΕ  ΚΑΙ </w:t>
            </w:r>
          </w:p>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β)ΜΕΛΕΤΗ   ΔΙΑΝΟΙΞΗΣ   ΤΗΣ  ΟΔΟΥ  ΧΑΝΙΩΝ  ΚΑΙ  ΚΑΤΑΣΚΕΥΗ  ΜΠΑΡΑΣ  ΠΡΟΣΤΑΣΙΑΣ  ΑΦΥΛΑΚΤΩΝ  ΔΙΑΒΑΣΕΩΝ  (ΧΑΝΙΩΝ)</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2.</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ΑΞΙΟΠΟΙΗΣΗ  ΔΗΜΟΤΙΚΩΝ  ΚΟΙΝΟΧΡΗΣΤΩΝ ΧΩΡΩΝ ΓΙΑ ΤΗΝ ΚΑΤΑΣΚΕΥΗ ΠΑΙΔΙΚΩΝ ΧΑΡΩΝ ΣΤΟΥΣ  ΟΙΚΙΣΜΟΥΣ ΠΟΝΤΙΩΝ ,ΠΕΥΚΟΦΥΤΟΥ , Λ. ΝΥΜΦΩΝ , ΑΓ. ΠΑΡΑΣΚΕΥΗΣ , ΚΑΠΙΤΕΝΙΑΣ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3.</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tbl>
            <w:tblPr/>
            <w:tblGrid>
              <w:gridCol w:w="534"/>
              <w:gridCol w:w="7987"/>
            </w:tblGrid>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ΑΞΙΟΠΟΙΗΣΗ  ΤΟΥ  ΧΩΡΟΥ   ΤΗΣ  “ ΚΑΜΕΛΙΑΣ ”</w:t>
                  </w:r>
                </w:p>
              </w:tc>
            </w:tr>
          </w:tbl>
          <w:p>
            <w:pPr>
              <w:spacing w:before="0" w:after="0" w:line="240"/>
              <w:ind w:right="0" w:left="0" w:firstLine="0"/>
              <w:jc w:val="left"/>
              <w:rPr>
                <w:spacing w:val="0"/>
                <w:position w:val="0"/>
                <w:shd w:fill="auto" w:val="clear"/>
              </w:rPr>
            </w:pPr>
          </w:p>
        </w:tc>
      </w:tr>
      <w:tr>
        <w:trPr>
          <w:trHeight w:val="416" w:hRule="auto"/>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4.</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ΑΞΙΟΠΟΙΗΣΗ  ΔΗΜΟΤΙΚΟΥ  ΑΚΙΝΗΤΟΥ  ΕΠΙ ΤΩΝ  ΟΔΩΝ : ΗΡΩΩΝ  ΠΟΛΥΤΕΧΝΕΙΟΥ  ,   ΚΩΣΤΗ  ΠΑΛΑΜΑ ,  ΤΕΡΜΑ  ΧΑΝΙΩΝ  ΚΑΙ  ΠΛΑΤΕΙΑΣ ΔΗΜΟΚΡΑΤΙΑΣ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5.</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ΜΕΤΑΦΟΡΑ    ΛΑΙΚΗΣ   ΑΓΟΡΑΣ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6.</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ΥΠΟΓΕΙΟΠΟΙΗΣΗ  ΤΩΝ  ΚΑΔΩΝ  ΑΠΟΡΡΙΜΜΑΤΩΝ  &amp;  ΑΝΑΚΥΚΛΩΣΙΜΩΝ  ΑΠΟΒΛΗΤΩΝ  ,ΟΠΟΥ  ΔΥΝΑΤΑΙ</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7</w:t>
            </w:r>
            <w:r>
              <w:rPr>
                <w:rFonts w:ascii="Times New Roman" w:hAnsi="Times New Roman" w:cs="Times New Roman" w:eastAsia="Times New Roman"/>
                <w:b/>
                <w:color w:val="00000A"/>
                <w:spacing w:val="0"/>
                <w:position w:val="0"/>
                <w:sz w:val="24"/>
                <w:shd w:fill="auto" w:val="clear"/>
              </w:rPr>
              <w:t xml:space="preserve">.</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ΣΥΝΤΗΡΗΣΗ  ΚΑΙ  ΕΠΙΣΚΕΥΗ  ΟΔΙΚΟΥ  ΔΙΚΤΥΟΥ </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8</w:t>
            </w:r>
            <w:r>
              <w:rPr>
                <w:rFonts w:ascii="Times New Roman" w:hAnsi="Times New Roman" w:cs="Times New Roman" w:eastAsia="Times New Roman"/>
                <w:b/>
                <w:color w:val="00000A"/>
                <w:spacing w:val="0"/>
                <w:position w:val="0"/>
                <w:sz w:val="24"/>
                <w:shd w:fill="auto" w:val="clear"/>
              </w:rPr>
              <w:t xml:space="preserve">.</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ΣΗΜΑΝΣΕΩΝ  ΟΔΩΝ  ΚΑΙ  ΔΙΑΓΡΑΜΜΙΣΗΣ   ΔΙΑΒΑΣΕΩΝ</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9</w:t>
            </w:r>
            <w:r>
              <w:rPr>
                <w:rFonts w:ascii="Times New Roman" w:hAnsi="Times New Roman" w:cs="Times New Roman" w:eastAsia="Times New Roman"/>
                <w:b/>
                <w:color w:val="00000A"/>
                <w:spacing w:val="0"/>
                <w:position w:val="0"/>
                <w:sz w:val="24"/>
                <w:shd w:fill="auto" w:val="clear"/>
              </w:rPr>
              <w:t xml:space="preserve">.</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ΕΡΓΑΣΙΩΝ   ΕΥΠΡΕΠΙΣΜΟΥ  ΤΩΝ  ΔΗΜΟΤΙΚΩΝ  ΚΟΙΜΗΤΗΡΙΩΝ      ( ΑΓ.  ΣΤΕΦΑΝΟΥ  ΚΑΙ  ΣΠΑΤΑΤΖΙΚΙΟΥ )</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w:t>
            </w:r>
            <w:r>
              <w:rPr>
                <w:rFonts w:ascii="Times New Roman" w:hAnsi="Times New Roman" w:cs="Times New Roman" w:eastAsia="Times New Roman"/>
                <w:b/>
                <w:color w:val="00000A"/>
                <w:spacing w:val="0"/>
                <w:position w:val="0"/>
                <w:sz w:val="24"/>
                <w:shd w:fill="auto" w:val="clear"/>
              </w:rPr>
              <w:t xml:space="preserve">0</w:t>
            </w:r>
            <w:r>
              <w:rPr>
                <w:rFonts w:ascii="Times New Roman" w:hAnsi="Times New Roman" w:cs="Times New Roman" w:eastAsia="Times New Roman"/>
                <w:b/>
                <w:color w:val="00000A"/>
                <w:spacing w:val="0"/>
                <w:position w:val="0"/>
                <w:sz w:val="24"/>
                <w:shd w:fill="auto" w:val="clear"/>
              </w:rPr>
              <w:t xml:space="preserve">.</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ΠΡΟΤΑΣΗ   ΓΙΑ ΤΗΝ ΟΔΟ  ΝΑΠΟΛΕΩΝ  ΖΕΡΒΑ (ΟΔΟΣ  ΗΠΙΑΣ  ΚΥΚΛΟΦΟΡΙΑΣ) -ΠΕΖΟΔΡΟΜΟΣ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w:t>
            </w:r>
            <w:r>
              <w:rPr>
                <w:rFonts w:ascii="Times New Roman" w:hAnsi="Times New Roman" w:cs="Times New Roman" w:eastAsia="Times New Roman"/>
                <w:b/>
                <w:color w:val="00000A"/>
                <w:spacing w:val="0"/>
                <w:position w:val="0"/>
                <w:sz w:val="24"/>
                <w:shd w:fill="auto" w:val="clear"/>
              </w:rPr>
              <w:t xml:space="preserve">1</w:t>
            </w:r>
            <w:r>
              <w:rPr>
                <w:rFonts w:ascii="Times New Roman" w:hAnsi="Times New Roman" w:cs="Times New Roman" w:eastAsia="Times New Roman"/>
                <w:b/>
                <w:color w:val="00000A"/>
                <w:spacing w:val="0"/>
                <w:position w:val="0"/>
                <w:sz w:val="24"/>
                <w:shd w:fill="auto" w:val="clear"/>
              </w:rPr>
              <w:t xml:space="preserve">.</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ΚΥΚΛΟΦΟΡΙΑΚΗ   ΜΕΛΕΤΗ   ΓΙΑ ΟΛΟ ΤΟΝ ΑΓ. ΣΤΕΦΑΝΟ</w:t>
            </w:r>
          </w:p>
        </w:tc>
      </w:tr>
    </w:tbl>
    <w:p>
      <w:pPr>
        <w:widowControl w:val="false"/>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Θεωρώντας  ότι είναι  αναγκαίο να προχωρήσει η επανυποβολή μέρους προτάσεων του Τεχνικού Προγράμματος 2020  που αφορούν  την  εκπόνηση μελετών  και την εκτέλεσιν έργων  στη Δημοτική  Κοινότητα Αγ. Στεφάνου  με μοναδικό σκοπό  να αναβαθμίσουμε την ποιότητα ζωής των κατοίκων της  Δημοτικής  Κοινότητας Αγ. Στεφάνου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Καθώς επίσης  μετά την απόφαση της Δημ.Κοινότητας Αγ.Στεφάνου ,θα αποσταλλεί και στην Επιτροπή Ποιότητας Ζωής  που  θα προωθηθούν για υλοποίηση  της  παραπάνω  απόφασης του  Συμβουλίου της Δημ. Κοινότητας.</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Παρακαλούμε να αποφασίσετε σχετικά με το θέμα.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Για πληροφορίες και διευκρινήσεις, σας ενημερώνουμε ότι ο πλήρης φάκελος του θέματος βρίσκεται στη διάθεση των ενδιαφερομένων στα γραφεία της ΔΚ Αγίου Στεφάνου, οδός Πεντζερίδη 3 στον Άγ. Στέφανο.</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ΠΡΟΕΔΡΟΣ ΣΥΜΒΟΥΛΙΟΥ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ΤΗΣ  ΔΗΜ. ΚΟΙΝ. ΑΓ. ΣΤΕΦΑΝΟΥ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ΜΠΑΜΠΑΝΙΚΑΣ  ΔΗΜΗΤΡΙΟΣ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